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E0BE5" w14:textId="3C6ACC72" w:rsidR="00B656D5" w:rsidRPr="0037191B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37191B">
        <w:rPr>
          <w:rFonts w:ascii="標楷體" w:eastAsia="標楷體" w:hAnsi="標楷體" w:hint="eastAsia"/>
        </w:rPr>
        <w:t>※【2026021</w:t>
      </w:r>
      <w:r>
        <w:rPr>
          <w:rFonts w:ascii="標楷體" w:eastAsia="標楷體" w:hAnsi="標楷體" w:hint="eastAsia"/>
        </w:rPr>
        <w:t>5</w:t>
      </w:r>
      <w:r w:rsidRPr="0037191B">
        <w:rPr>
          <w:rFonts w:ascii="標楷體" w:eastAsia="標楷體" w:hAnsi="標楷體" w:hint="eastAsia"/>
        </w:rPr>
        <w:t>早課連線‧法華經】</w:t>
      </w:r>
    </w:p>
    <w:p w14:paraId="55F389FF" w14:textId="12F19ABE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37191B">
        <w:rPr>
          <w:rFonts w:ascii="標楷體" w:eastAsia="標楷體" w:hAnsi="標楷體" w:hint="eastAsia"/>
        </w:rPr>
        <w:t>《靜思妙蓮華》</w:t>
      </w:r>
      <w:r>
        <w:rPr>
          <w:rFonts w:ascii="標楷體" w:eastAsia="標楷體" w:hAnsi="標楷體" w:hint="eastAsia"/>
          <w:b/>
          <w:bCs/>
        </w:rPr>
        <w:t>8</w:t>
      </w:r>
      <w:r>
        <w:rPr>
          <w:rFonts w:ascii="標楷體" w:eastAsia="標楷體" w:hAnsi="標楷體" w:hint="eastAsia"/>
          <w:b/>
          <w:bCs/>
        </w:rPr>
        <w:t>1</w:t>
      </w:r>
      <w:r w:rsidRPr="0037191B">
        <w:rPr>
          <w:rFonts w:ascii="標楷體" w:eastAsia="標楷體" w:hAnsi="標楷體" w:hint="eastAsia"/>
          <w:b/>
          <w:bCs/>
        </w:rPr>
        <w:t>.</w:t>
      </w:r>
      <w:proofErr w:type="gramStart"/>
      <w:r w:rsidRPr="00B656D5">
        <w:rPr>
          <w:rFonts w:ascii="標楷體" w:eastAsia="標楷體" w:hAnsi="標楷體" w:hint="eastAsia"/>
          <w:b/>
          <w:bCs/>
        </w:rPr>
        <w:t>隱</w:t>
      </w:r>
      <w:proofErr w:type="gramEnd"/>
      <w:r w:rsidRPr="00B656D5">
        <w:rPr>
          <w:rFonts w:ascii="標楷體" w:eastAsia="標楷體" w:hAnsi="標楷體" w:hint="eastAsia"/>
          <w:b/>
          <w:bCs/>
        </w:rPr>
        <w:t>明示暗 鼓舞人心</w:t>
      </w:r>
    </w:p>
    <w:p w14:paraId="56B122E3" w14:textId="6360437F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/>
        </w:rPr>
        <w:t>https://www.youtube.com/watch?v=skTByyw56ek</w:t>
      </w:r>
    </w:p>
    <w:p w14:paraId="7B01DEFD" w14:textId="77777777" w:rsidR="00B656D5" w:rsidRPr="0037191B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11D48A92" w14:textId="77777777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37191B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0C35637A" w14:textId="77777777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B656D5">
        <w:rPr>
          <w:rFonts w:ascii="標楷體" w:eastAsia="標楷體" w:hAnsi="標楷體" w:hint="eastAsia"/>
          <w:b/>
          <w:bCs/>
        </w:rPr>
        <w:t>隱明示暗權不知</w:t>
      </w:r>
      <w:proofErr w:type="gramEnd"/>
      <w:r w:rsidRPr="00B656D5">
        <w:rPr>
          <w:rFonts w:ascii="標楷體" w:eastAsia="標楷體" w:hAnsi="標楷體" w:hint="eastAsia"/>
          <w:b/>
          <w:bCs/>
        </w:rPr>
        <w:t>，正欲</w:t>
      </w:r>
      <w:proofErr w:type="gramStart"/>
      <w:r w:rsidRPr="00B656D5">
        <w:rPr>
          <w:rFonts w:ascii="標楷體" w:eastAsia="標楷體" w:hAnsi="標楷體" w:hint="eastAsia"/>
          <w:b/>
          <w:bCs/>
        </w:rPr>
        <w:t>興起大教</w:t>
      </w:r>
      <w:proofErr w:type="gramEnd"/>
      <w:r w:rsidRPr="00B656D5">
        <w:rPr>
          <w:rFonts w:ascii="標楷體" w:eastAsia="標楷體" w:hAnsi="標楷體" w:hint="eastAsia"/>
          <w:b/>
          <w:bCs/>
        </w:rPr>
        <w:t>，向無疑中生疑，</w:t>
      </w:r>
    </w:p>
    <w:p w14:paraId="5E08EF0D" w14:textId="77360693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B656D5">
        <w:rPr>
          <w:rFonts w:ascii="標楷體" w:eastAsia="標楷體" w:hAnsi="標楷體" w:hint="eastAsia"/>
          <w:b/>
          <w:bCs/>
        </w:rPr>
        <w:t>於</w:t>
      </w:r>
      <w:proofErr w:type="gramStart"/>
      <w:r w:rsidRPr="00B656D5">
        <w:rPr>
          <w:rFonts w:ascii="標楷體" w:eastAsia="標楷體" w:hAnsi="標楷體" w:hint="eastAsia"/>
          <w:b/>
          <w:bCs/>
        </w:rPr>
        <w:t>無念中作念</w:t>
      </w:r>
      <w:proofErr w:type="gramEnd"/>
      <w:r w:rsidRPr="00B656D5">
        <w:rPr>
          <w:rFonts w:ascii="標楷體" w:eastAsia="標楷體" w:hAnsi="標楷體" w:hint="eastAsia"/>
          <w:b/>
          <w:bCs/>
        </w:rPr>
        <w:t>，無非鼓動人心，令他生疑起信念</w:t>
      </w:r>
      <w:r>
        <w:rPr>
          <w:rFonts w:ascii="標楷體" w:eastAsia="標楷體" w:hAnsi="標楷體" w:hint="eastAsia"/>
          <w:b/>
          <w:bCs/>
        </w:rPr>
        <w:t>。</w:t>
      </w:r>
    </w:p>
    <w:p w14:paraId="6D4502FE" w14:textId="77777777" w:rsidR="00B656D5" w:rsidRPr="0037191B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17C7B059" w14:textId="77777777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37191B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146A2E26" w14:textId="7F0A3C45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>
        <w:rPr>
          <w:rFonts w:ascii="標楷體" w:eastAsia="標楷體" w:hAnsi="標楷體" w:hint="eastAsia"/>
          <w:b/>
          <w:bCs/>
        </w:rPr>
        <w:t>◎</w:t>
      </w:r>
      <w:r w:rsidRPr="00B656D5">
        <w:rPr>
          <w:rFonts w:ascii="標楷體" w:eastAsia="標楷體" w:hAnsi="標楷體" w:hint="eastAsia"/>
          <w:b/>
          <w:bCs/>
        </w:rPr>
        <w:t>是佛光明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神通之相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B656D5">
        <w:rPr>
          <w:rFonts w:ascii="標楷體" w:eastAsia="標楷體" w:hAnsi="標楷體" w:hint="eastAsia"/>
          <w:b/>
          <w:bCs/>
        </w:rPr>
        <w:t>今當問</w:t>
      </w:r>
      <w:proofErr w:type="gramEnd"/>
      <w:r w:rsidRPr="00B656D5">
        <w:rPr>
          <w:rFonts w:ascii="標楷體" w:eastAsia="標楷體" w:hAnsi="標楷體" w:hint="eastAsia"/>
          <w:b/>
          <w:bCs/>
        </w:rPr>
        <w:t>誰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B656D5">
        <w:rPr>
          <w:rFonts w:ascii="標楷體" w:eastAsia="標楷體" w:hAnsi="標楷體" w:hint="eastAsia"/>
          <w:b/>
          <w:bCs/>
        </w:rPr>
        <w:t>爾時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彌勒菩薩欲自決</w:t>
      </w:r>
      <w:proofErr w:type="gramStart"/>
      <w:r w:rsidRPr="00B656D5">
        <w:rPr>
          <w:rFonts w:ascii="標楷體" w:eastAsia="標楷體" w:hAnsi="標楷體" w:hint="eastAsia"/>
          <w:b/>
          <w:bCs/>
          <w:shd w:val="pct15" w:color="auto" w:fill="FFFFFF"/>
        </w:rPr>
        <w:t>疑</w:t>
      </w:r>
      <w:proofErr w:type="gramEnd"/>
      <w:r>
        <w:rPr>
          <w:rFonts w:ascii="標楷體" w:eastAsia="標楷體" w:hAnsi="標楷體" w:hint="eastAsia"/>
          <w:b/>
          <w:bCs/>
          <w:shd w:val="pct15" w:color="auto" w:fill="FFFFFF"/>
        </w:rPr>
        <w:t>。</w:t>
      </w:r>
    </w:p>
    <w:p w14:paraId="1A89A958" w14:textId="33B8A5C2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B656D5">
        <w:rPr>
          <w:rFonts w:ascii="標楷體" w:eastAsia="標楷體" w:hAnsi="標楷體" w:hint="eastAsia"/>
          <w:b/>
          <w:bCs/>
        </w:rPr>
        <w:t>◎</w:t>
      </w:r>
      <w:proofErr w:type="gramStart"/>
      <w:r w:rsidRPr="00B656D5">
        <w:rPr>
          <w:rFonts w:ascii="標楷體" w:eastAsia="標楷體" w:hAnsi="標楷體" w:hint="eastAsia"/>
          <w:b/>
          <w:bCs/>
        </w:rPr>
        <w:t>又觀</w:t>
      </w:r>
      <w:proofErr w:type="gramEnd"/>
      <w:r w:rsidRPr="00B656D5">
        <w:rPr>
          <w:rFonts w:ascii="標楷體" w:eastAsia="標楷體" w:hAnsi="標楷體" w:hint="eastAsia"/>
          <w:b/>
          <w:bCs/>
        </w:rPr>
        <w:t>四眾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比丘</w:t>
      </w:r>
      <w:r>
        <w:rPr>
          <w:rFonts w:ascii="標楷體" w:eastAsia="標楷體" w:hAnsi="標楷體" w:hint="eastAsia"/>
          <w:b/>
          <w:bCs/>
        </w:rPr>
        <w:t>、</w:t>
      </w:r>
      <w:r w:rsidRPr="00B656D5">
        <w:rPr>
          <w:rFonts w:ascii="標楷體" w:eastAsia="標楷體" w:hAnsi="標楷體" w:hint="eastAsia"/>
          <w:b/>
          <w:bCs/>
        </w:rPr>
        <w:t>比丘尼</w:t>
      </w:r>
      <w:r>
        <w:rPr>
          <w:rFonts w:ascii="標楷體" w:eastAsia="標楷體" w:hAnsi="標楷體" w:hint="eastAsia"/>
          <w:b/>
          <w:bCs/>
        </w:rPr>
        <w:t>、</w:t>
      </w:r>
      <w:proofErr w:type="gramStart"/>
      <w:r w:rsidRPr="00B656D5">
        <w:rPr>
          <w:rFonts w:ascii="標楷體" w:eastAsia="標楷體" w:hAnsi="標楷體" w:hint="eastAsia"/>
          <w:b/>
          <w:bCs/>
        </w:rPr>
        <w:t>優婆塞</w:t>
      </w:r>
      <w:proofErr w:type="gramEnd"/>
      <w:r>
        <w:rPr>
          <w:rFonts w:ascii="標楷體" w:eastAsia="標楷體" w:hAnsi="標楷體" w:hint="eastAsia"/>
          <w:b/>
          <w:bCs/>
        </w:rPr>
        <w:t>、</w:t>
      </w:r>
      <w:r w:rsidRPr="00B656D5">
        <w:rPr>
          <w:rFonts w:ascii="標楷體" w:eastAsia="標楷體" w:hAnsi="標楷體" w:hint="eastAsia"/>
          <w:b/>
          <w:bCs/>
        </w:rPr>
        <w:t>優</w:t>
      </w:r>
      <w:proofErr w:type="gramStart"/>
      <w:r w:rsidRPr="00B656D5">
        <w:rPr>
          <w:rFonts w:ascii="標楷體" w:eastAsia="標楷體" w:hAnsi="標楷體" w:hint="eastAsia"/>
          <w:b/>
          <w:bCs/>
        </w:rPr>
        <w:t>婆夷及</w:t>
      </w:r>
      <w:proofErr w:type="gramEnd"/>
      <w:r w:rsidRPr="00B656D5">
        <w:rPr>
          <w:rFonts w:ascii="標楷體" w:eastAsia="標楷體" w:hAnsi="標楷體" w:hint="eastAsia"/>
          <w:b/>
          <w:bCs/>
        </w:rPr>
        <w:t>諸天龍鬼神等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眾會之心</w:t>
      </w:r>
      <w:r>
        <w:rPr>
          <w:rFonts w:ascii="標楷體" w:eastAsia="標楷體" w:hAnsi="標楷體" w:hint="eastAsia"/>
          <w:b/>
          <w:bCs/>
        </w:rPr>
        <w:t>。</w:t>
      </w:r>
    </w:p>
    <w:p w14:paraId="1990AF7F" w14:textId="49FD76CC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B656D5">
        <w:rPr>
          <w:rFonts w:ascii="標楷體" w:eastAsia="標楷體" w:hAnsi="標楷體" w:hint="eastAsia"/>
          <w:b/>
          <w:bCs/>
        </w:rPr>
        <w:t>◎而問文殊</w:t>
      </w:r>
      <w:proofErr w:type="gramStart"/>
      <w:r w:rsidRPr="00B656D5">
        <w:rPr>
          <w:rFonts w:ascii="標楷體" w:eastAsia="標楷體" w:hAnsi="標楷體" w:hint="eastAsia"/>
          <w:b/>
          <w:bCs/>
        </w:rPr>
        <w:t>師利言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以何因緣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而</w:t>
      </w:r>
      <w:proofErr w:type="gramStart"/>
      <w:r w:rsidRPr="00B656D5">
        <w:rPr>
          <w:rFonts w:ascii="標楷體" w:eastAsia="標楷體" w:hAnsi="標楷體" w:hint="eastAsia"/>
          <w:b/>
          <w:bCs/>
        </w:rPr>
        <w:t>有此瑞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神通之相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放大光明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照于東方萬八千土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B656D5">
        <w:rPr>
          <w:rFonts w:ascii="標楷體" w:eastAsia="標楷體" w:hAnsi="標楷體" w:hint="eastAsia"/>
          <w:b/>
          <w:bCs/>
        </w:rPr>
        <w:t>悉見彼佛</w:t>
      </w:r>
      <w:proofErr w:type="gramEnd"/>
      <w:r w:rsidRPr="00B656D5">
        <w:rPr>
          <w:rFonts w:ascii="標楷體" w:eastAsia="標楷體" w:hAnsi="標楷體" w:hint="eastAsia"/>
          <w:b/>
          <w:bCs/>
        </w:rPr>
        <w:t>國界莊嚴</w:t>
      </w:r>
      <w:r>
        <w:rPr>
          <w:rFonts w:ascii="標楷體" w:eastAsia="標楷體" w:hAnsi="標楷體" w:hint="eastAsia"/>
          <w:b/>
          <w:bCs/>
        </w:rPr>
        <w:t>。</w:t>
      </w:r>
    </w:p>
    <w:p w14:paraId="0BEC0AFA" w14:textId="6F5400C5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B656D5">
        <w:rPr>
          <w:rFonts w:ascii="標楷體" w:eastAsia="標楷體" w:hAnsi="標楷體" w:hint="eastAsia"/>
          <w:b/>
          <w:bCs/>
        </w:rPr>
        <w:t>◎於是彌勒菩薩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欲</w:t>
      </w:r>
      <w:proofErr w:type="gramStart"/>
      <w:r w:rsidRPr="00B656D5">
        <w:rPr>
          <w:rFonts w:ascii="標楷體" w:eastAsia="標楷體" w:hAnsi="標楷體" w:hint="eastAsia"/>
          <w:b/>
          <w:bCs/>
        </w:rPr>
        <w:t>重宣此義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以</w:t>
      </w:r>
      <w:proofErr w:type="gramStart"/>
      <w:r w:rsidRPr="00B656D5">
        <w:rPr>
          <w:rFonts w:ascii="標楷體" w:eastAsia="標楷體" w:hAnsi="標楷體" w:hint="eastAsia"/>
          <w:b/>
          <w:bCs/>
        </w:rPr>
        <w:t>偈問曰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文殊師利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導師何故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眉</w:t>
      </w:r>
      <w:proofErr w:type="gramStart"/>
      <w:r w:rsidRPr="00B656D5">
        <w:rPr>
          <w:rFonts w:ascii="標楷體" w:eastAsia="標楷體" w:hAnsi="標楷體" w:hint="eastAsia"/>
          <w:b/>
          <w:bCs/>
        </w:rPr>
        <w:t>間白毫大</w:t>
      </w:r>
      <w:proofErr w:type="gramEnd"/>
      <w:r w:rsidRPr="00B656D5">
        <w:rPr>
          <w:rFonts w:ascii="標楷體" w:eastAsia="標楷體" w:hAnsi="標楷體" w:hint="eastAsia"/>
          <w:b/>
          <w:bCs/>
        </w:rPr>
        <w:t>光普照</w:t>
      </w:r>
      <w:r>
        <w:rPr>
          <w:rFonts w:ascii="標楷體" w:eastAsia="標楷體" w:hAnsi="標楷體" w:hint="eastAsia"/>
          <w:b/>
          <w:bCs/>
        </w:rPr>
        <w:t>。</w:t>
      </w:r>
    </w:p>
    <w:p w14:paraId="6A6B9B91" w14:textId="77777777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72DF408E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修行不離開時間，不離開生活，生活，人與人之間互相相處，彼此成就，這也就是我們，做人修行的一部分。所以說，佛陀在世時，同樣在僧團裡，或者是佛陀的生活，或者是說法，同樣跟我們人間，人與人的團體互相尊重，都是很重要。</w:t>
      </w:r>
    </w:p>
    <w:p w14:paraId="79BC82EA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我們在講《法華經》在靈</w:t>
      </w:r>
      <w:proofErr w:type="gramStart"/>
      <w:r w:rsidRPr="00B656D5">
        <w:rPr>
          <w:rFonts w:ascii="標楷體" w:eastAsia="標楷體" w:hAnsi="標楷體" w:hint="eastAsia"/>
        </w:rPr>
        <w:t>鷲</w:t>
      </w:r>
      <w:proofErr w:type="gramEnd"/>
      <w:r w:rsidRPr="00B656D5">
        <w:rPr>
          <w:rFonts w:ascii="標楷體" w:eastAsia="標楷體" w:hAnsi="標楷體" w:hint="eastAsia"/>
        </w:rPr>
        <w:t>山，佛陀開始要說法之前，道場多麼的盛況，菩薩或者是比丘、羅漢，甚至天龍八部，聚集來到這個道場，靈</w:t>
      </w:r>
      <w:proofErr w:type="gramStart"/>
      <w:r w:rsidRPr="00B656D5">
        <w:rPr>
          <w:rFonts w:ascii="標楷體" w:eastAsia="標楷體" w:hAnsi="標楷體" w:hint="eastAsia"/>
        </w:rPr>
        <w:t>鷲</w:t>
      </w:r>
      <w:proofErr w:type="gramEnd"/>
      <w:r w:rsidRPr="00B656D5">
        <w:rPr>
          <w:rFonts w:ascii="標楷體" w:eastAsia="標楷體" w:hAnsi="標楷體" w:hint="eastAsia"/>
        </w:rPr>
        <w:t>山，其數無量，佛陀還沒有講《法華經》之前，大眾聚集一起，他就講《無量義經》。</w:t>
      </w:r>
    </w:p>
    <w:p w14:paraId="4FF74A9C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《無量義經》講完了，</w:t>
      </w:r>
      <w:proofErr w:type="gramStart"/>
      <w:r w:rsidRPr="00B656D5">
        <w:rPr>
          <w:rFonts w:ascii="標楷體" w:eastAsia="標楷體" w:hAnsi="標楷體" w:hint="eastAsia"/>
        </w:rPr>
        <w:t>以往經若講</w:t>
      </w:r>
      <w:proofErr w:type="gramEnd"/>
      <w:r w:rsidRPr="00B656D5">
        <w:rPr>
          <w:rFonts w:ascii="標楷體" w:eastAsia="標楷體" w:hAnsi="標楷體" w:hint="eastAsia"/>
        </w:rPr>
        <w:t>完，大家都</w:t>
      </w:r>
      <w:proofErr w:type="gramStart"/>
      <w:r w:rsidRPr="00B656D5">
        <w:rPr>
          <w:rFonts w:ascii="標楷體" w:eastAsia="標楷體" w:hAnsi="標楷體" w:hint="eastAsia"/>
        </w:rPr>
        <w:t>歡喜作禮而</w:t>
      </w:r>
      <w:proofErr w:type="gramEnd"/>
      <w:r w:rsidRPr="00B656D5">
        <w:rPr>
          <w:rFonts w:ascii="標楷體" w:eastAsia="標楷體" w:hAnsi="標楷體" w:hint="eastAsia"/>
        </w:rPr>
        <w:t>退，不過佛陀就這樣開始入定了，從佛陀入定開始，就看到佛陀形象很莊嚴，眉</w:t>
      </w:r>
      <w:proofErr w:type="gramStart"/>
      <w:r w:rsidRPr="00B656D5">
        <w:rPr>
          <w:rFonts w:ascii="標楷體" w:eastAsia="標楷體" w:hAnsi="標楷體" w:hint="eastAsia"/>
        </w:rPr>
        <w:t>間白毫相光</w:t>
      </w:r>
      <w:proofErr w:type="gramEnd"/>
      <w:r w:rsidRPr="00B656D5">
        <w:rPr>
          <w:rFonts w:ascii="標楷體" w:eastAsia="標楷體" w:hAnsi="標楷體" w:hint="eastAsia"/>
        </w:rPr>
        <w:t>，在眉間好像有一個相，好像有一道光。</w:t>
      </w:r>
    </w:p>
    <w:p w14:paraId="5CF62966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上回就</w:t>
      </w:r>
      <w:proofErr w:type="gramStart"/>
      <w:r w:rsidRPr="00B656D5">
        <w:rPr>
          <w:rFonts w:ascii="標楷體" w:eastAsia="標楷體" w:hAnsi="標楷體" w:hint="eastAsia"/>
        </w:rPr>
        <w:t>一</w:t>
      </w:r>
      <w:proofErr w:type="gramEnd"/>
      <w:r w:rsidRPr="00B656D5">
        <w:rPr>
          <w:rFonts w:ascii="標楷體" w:eastAsia="標楷體" w:hAnsi="標楷體" w:hint="eastAsia"/>
        </w:rPr>
        <w:t>直說過了，佛陀在講經時，周圍的晨光，那一道光，太陽升起時，光明集中在佛陀面上，真的</w:t>
      </w:r>
      <w:proofErr w:type="gramStart"/>
      <w:r w:rsidRPr="00B656D5">
        <w:rPr>
          <w:rFonts w:ascii="標楷體" w:eastAsia="標楷體" w:hAnsi="標楷體" w:hint="eastAsia"/>
        </w:rPr>
        <w:t>是現相變異</w:t>
      </w:r>
      <w:proofErr w:type="gramEnd"/>
      <w:r w:rsidRPr="00B656D5">
        <w:rPr>
          <w:rFonts w:ascii="標楷體" w:eastAsia="標楷體" w:hAnsi="標楷體" w:hint="eastAsia"/>
        </w:rPr>
        <w:t>，這種形態真的很莊嚴，現出了很莊嚴的形相，而且那個形態，各人看的都不一樣，那種光明，那種解說，人人的心理都是很歡喜，很踴躍，各人心中，都是懷著那分踴躍、歡喜，但是不知道到底</w:t>
      </w:r>
      <w:proofErr w:type="gramStart"/>
      <w:r w:rsidRPr="00B656D5">
        <w:rPr>
          <w:rFonts w:ascii="標楷體" w:eastAsia="標楷體" w:hAnsi="標楷體" w:hint="eastAsia"/>
        </w:rPr>
        <w:t>這個相光</w:t>
      </w:r>
      <w:proofErr w:type="gramEnd"/>
      <w:r w:rsidRPr="00B656D5">
        <w:rPr>
          <w:rFonts w:ascii="標楷體" w:eastAsia="標楷體" w:hAnsi="標楷體" w:hint="eastAsia"/>
        </w:rPr>
        <w:t>，是什麼樣的表達？到底是什麼樣的妙法？</w:t>
      </w:r>
    </w:p>
    <w:p w14:paraId="6A9F0904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一定有它的道理在，這「一定有它的道理在」，大家共同的心，不知道，不知道裡面是什麼道理？所以人人都是有這種很想要問，這就是求法心切，人人都很期待這個法，能</w:t>
      </w:r>
      <w:proofErr w:type="gramStart"/>
      <w:r w:rsidRPr="00B656D5">
        <w:rPr>
          <w:rFonts w:ascii="標楷體" w:eastAsia="標楷體" w:hAnsi="標楷體" w:hint="eastAsia"/>
        </w:rPr>
        <w:t>從佛口</w:t>
      </w:r>
      <w:proofErr w:type="gramEnd"/>
      <w:r w:rsidRPr="00B656D5">
        <w:rPr>
          <w:rFonts w:ascii="標楷體" w:eastAsia="標楷體" w:hAnsi="標楷體" w:hint="eastAsia"/>
        </w:rPr>
        <w:t>所說。</w:t>
      </w:r>
    </w:p>
    <w:p w14:paraId="7229CBEC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不過佛陀還是坐在那裡，還是不斷在放光，現異變相，這麼多人一直在等待，這種的心情，彌勒菩薩知道，彌勒菩薩就是輔佐釋迦佛，在人間教化的菩薩之一，所以他在這裡，佛陀的形態，彌勒菩薩都知道。</w:t>
      </w:r>
    </w:p>
    <w:p w14:paraId="48810509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佛陀考慮到，過去說法四十多年了，大家</w:t>
      </w:r>
      <w:proofErr w:type="gramStart"/>
      <w:r w:rsidRPr="00B656D5">
        <w:rPr>
          <w:rFonts w:ascii="標楷體" w:eastAsia="標楷體" w:hAnsi="標楷體" w:hint="eastAsia"/>
        </w:rPr>
        <w:t>聽法聽</w:t>
      </w:r>
      <w:proofErr w:type="gramEnd"/>
      <w:r w:rsidRPr="00B656D5">
        <w:rPr>
          <w:rFonts w:ascii="標楷體" w:eastAsia="標楷體" w:hAnsi="標楷體" w:hint="eastAsia"/>
        </w:rPr>
        <w:t>久了，也</w:t>
      </w:r>
      <w:proofErr w:type="gramStart"/>
      <w:r w:rsidRPr="00B656D5">
        <w:rPr>
          <w:rFonts w:ascii="標楷體" w:eastAsia="標楷體" w:hAnsi="標楷體" w:hint="eastAsia"/>
        </w:rPr>
        <w:t>會疲(憊</w:t>
      </w:r>
      <w:proofErr w:type="gramEnd"/>
      <w:r w:rsidRPr="00B656D5">
        <w:rPr>
          <w:rFonts w:ascii="標楷體" w:eastAsia="標楷體" w:hAnsi="標楷體" w:hint="eastAsia"/>
        </w:rPr>
        <w:t>)，那個懈怠的心會生起，精進的心會減，所以佛陀現在既然要說大法，就是要換一種的形態，提升人人追求的心，啟發人人</w:t>
      </w:r>
      <w:proofErr w:type="gramStart"/>
      <w:r w:rsidRPr="00B656D5">
        <w:rPr>
          <w:rFonts w:ascii="標楷體" w:eastAsia="標楷體" w:hAnsi="標楷體" w:hint="eastAsia"/>
        </w:rPr>
        <w:t>那分精進</w:t>
      </w:r>
      <w:proofErr w:type="gramEnd"/>
      <w:r w:rsidRPr="00B656D5">
        <w:rPr>
          <w:rFonts w:ascii="標楷體" w:eastAsia="標楷體" w:hAnsi="標楷體" w:hint="eastAsia"/>
        </w:rPr>
        <w:t>的念，抖擻掉了疲倦，懈怠的心，這是佛陀要講《法華經》的，一種的心意，當然彌勒菩薩知道。</w:t>
      </w:r>
    </w:p>
    <w:p w14:paraId="18AAFE1E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他要如何配合佛陀，在定中要</w:t>
      </w:r>
      <w:proofErr w:type="gramStart"/>
      <w:r w:rsidRPr="00B656D5">
        <w:rPr>
          <w:rFonts w:ascii="標楷體" w:eastAsia="標楷體" w:hAnsi="標楷體" w:hint="eastAsia"/>
        </w:rPr>
        <w:t>來啟機</w:t>
      </w:r>
      <w:proofErr w:type="gramEnd"/>
      <w:r w:rsidRPr="00B656D5">
        <w:rPr>
          <w:rFonts w:ascii="標楷體" w:eastAsia="標楷體" w:hAnsi="標楷體" w:hint="eastAsia"/>
        </w:rPr>
        <w:t>，所以彌勒菩薩故意看啊看，好像看到大家，你們有</w:t>
      </w:r>
      <w:proofErr w:type="gramStart"/>
      <w:r w:rsidRPr="00B656D5">
        <w:rPr>
          <w:rFonts w:ascii="標楷體" w:eastAsia="標楷體" w:hAnsi="標楷體" w:hint="eastAsia"/>
        </w:rPr>
        <w:t>疑</w:t>
      </w:r>
      <w:proofErr w:type="gramEnd"/>
      <w:r w:rsidRPr="00B656D5">
        <w:rPr>
          <w:rFonts w:ascii="標楷體" w:eastAsia="標楷體" w:hAnsi="標楷體" w:hint="eastAsia"/>
        </w:rPr>
        <w:t>，好，我也有</w:t>
      </w:r>
      <w:proofErr w:type="gramStart"/>
      <w:r w:rsidRPr="00B656D5">
        <w:rPr>
          <w:rFonts w:ascii="標楷體" w:eastAsia="標楷體" w:hAnsi="標楷體" w:hint="eastAsia"/>
        </w:rPr>
        <w:t>疑</w:t>
      </w:r>
      <w:proofErr w:type="gramEnd"/>
      <w:r w:rsidRPr="00B656D5">
        <w:rPr>
          <w:rFonts w:ascii="標楷體" w:eastAsia="標楷體" w:hAnsi="標楷體" w:hint="eastAsia"/>
        </w:rPr>
        <w:t>，這種我也有</w:t>
      </w:r>
      <w:proofErr w:type="gramStart"/>
      <w:r w:rsidRPr="00B656D5">
        <w:rPr>
          <w:rFonts w:ascii="標楷體" w:eastAsia="標楷體" w:hAnsi="標楷體" w:hint="eastAsia"/>
        </w:rPr>
        <w:t>疑</w:t>
      </w:r>
      <w:proofErr w:type="gramEnd"/>
      <w:r w:rsidRPr="00B656D5">
        <w:rPr>
          <w:rFonts w:ascii="標楷體" w:eastAsia="標楷體" w:hAnsi="標楷體" w:hint="eastAsia"/>
        </w:rPr>
        <w:t>，這就是「隱</w:t>
      </w:r>
      <w:proofErr w:type="gramStart"/>
      <w:r w:rsidRPr="00B656D5">
        <w:rPr>
          <w:rFonts w:ascii="標楷體" w:eastAsia="標楷體" w:hAnsi="標楷體" w:hint="eastAsia"/>
        </w:rPr>
        <w:t>明示暗權不知</w:t>
      </w:r>
      <w:proofErr w:type="gramEnd"/>
      <w:r w:rsidRPr="00B656D5">
        <w:rPr>
          <w:rFonts w:ascii="標楷體" w:eastAsia="標楷體" w:hAnsi="標楷體" w:hint="eastAsia"/>
        </w:rPr>
        <w:t>」，彌勒菩薩他本來就知道，不過要來配合佛陀，啟發人人的心，所以他就會說，我</w:t>
      </w:r>
      <w:r w:rsidRPr="00B656D5">
        <w:rPr>
          <w:rFonts w:ascii="標楷體" w:eastAsia="標楷體" w:hAnsi="標楷體" w:hint="eastAsia"/>
        </w:rPr>
        <w:lastRenderedPageBreak/>
        <w:t>也不知道。</w:t>
      </w:r>
    </w:p>
    <w:p w14:paraId="72E38230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假如彌勒菩薩說，佛陀這樣，我知道，我替他回答你，那佛陀就不用說法了，所以他要現「不知」，所以說「</w:t>
      </w:r>
      <w:proofErr w:type="gramStart"/>
      <w:r w:rsidRPr="00B656D5">
        <w:rPr>
          <w:rFonts w:ascii="標楷體" w:eastAsia="標楷體" w:hAnsi="標楷體" w:hint="eastAsia"/>
        </w:rPr>
        <w:t>隱明</w:t>
      </w:r>
      <w:proofErr w:type="gramEnd"/>
      <w:r w:rsidRPr="00B656D5">
        <w:rPr>
          <w:rFonts w:ascii="標楷體" w:eastAsia="標楷體" w:hAnsi="標楷體" w:hint="eastAsia"/>
        </w:rPr>
        <w:t>」，把他知道的事情</w:t>
      </w:r>
      <w:proofErr w:type="gramStart"/>
      <w:r w:rsidRPr="00B656D5">
        <w:rPr>
          <w:rFonts w:ascii="標楷體" w:eastAsia="標楷體" w:hAnsi="標楷體" w:hint="eastAsia"/>
        </w:rPr>
        <w:t>隱</w:t>
      </w:r>
      <w:proofErr w:type="gramEnd"/>
      <w:r w:rsidRPr="00B656D5">
        <w:rPr>
          <w:rFonts w:ascii="標楷體" w:eastAsia="標楷體" w:hAnsi="標楷體" w:hint="eastAsia"/>
        </w:rPr>
        <w:t>下來，「隱</w:t>
      </w:r>
      <w:proofErr w:type="gramStart"/>
      <w:r w:rsidRPr="00B656D5">
        <w:rPr>
          <w:rFonts w:ascii="標楷體" w:eastAsia="標楷體" w:hAnsi="標楷體" w:hint="eastAsia"/>
        </w:rPr>
        <w:t>明示暗權不知</w:t>
      </w:r>
      <w:proofErr w:type="gramEnd"/>
      <w:r w:rsidRPr="00B656D5">
        <w:rPr>
          <w:rFonts w:ascii="標楷體" w:eastAsia="標楷體" w:hAnsi="標楷體" w:hint="eastAsia"/>
        </w:rPr>
        <w:t>」；他能夠體會</w:t>
      </w:r>
      <w:proofErr w:type="gramStart"/>
      <w:r w:rsidRPr="00B656D5">
        <w:rPr>
          <w:rFonts w:ascii="標楷體" w:eastAsia="標楷體" w:hAnsi="標楷體" w:hint="eastAsia"/>
        </w:rPr>
        <w:t>佛意，所以賢</w:t>
      </w:r>
      <w:proofErr w:type="gramEnd"/>
      <w:r w:rsidRPr="00B656D5">
        <w:rPr>
          <w:rFonts w:ascii="標楷體" w:eastAsia="標楷體" w:hAnsi="標楷體" w:hint="eastAsia"/>
        </w:rPr>
        <w:t>者</w:t>
      </w:r>
      <w:proofErr w:type="gramStart"/>
      <w:r w:rsidRPr="00B656D5">
        <w:rPr>
          <w:rFonts w:ascii="標楷體" w:eastAsia="標楷體" w:hAnsi="標楷體" w:hint="eastAsia"/>
        </w:rPr>
        <w:t>能夠合聖者</w:t>
      </w:r>
      <w:proofErr w:type="gramEnd"/>
      <w:r w:rsidRPr="00B656D5">
        <w:rPr>
          <w:rFonts w:ascii="標楷體" w:eastAsia="標楷體" w:hAnsi="標楷體" w:hint="eastAsia"/>
        </w:rPr>
        <w:t>的心，所以他</w:t>
      </w:r>
      <w:proofErr w:type="gramStart"/>
      <w:r w:rsidRPr="00B656D5">
        <w:rPr>
          <w:rFonts w:ascii="標楷體" w:eastAsia="標楷體" w:hAnsi="標楷體" w:hint="eastAsia"/>
        </w:rPr>
        <w:t>就隱明</w:t>
      </w:r>
      <w:proofErr w:type="gramEnd"/>
      <w:r w:rsidRPr="00B656D5">
        <w:rPr>
          <w:rFonts w:ascii="標楷體" w:eastAsia="標楷體" w:hAnsi="標楷體" w:hint="eastAsia"/>
        </w:rPr>
        <w:t>，示，我也不知道，權，就是以方便法，這就是方便法，說，我不知道，所以這才能</w:t>
      </w:r>
      <w:proofErr w:type="gramStart"/>
      <w:r w:rsidRPr="00B656D5">
        <w:rPr>
          <w:rFonts w:ascii="標楷體" w:eastAsia="標楷體" w:hAnsi="標楷體" w:hint="eastAsia"/>
        </w:rPr>
        <w:t>讓大教</w:t>
      </w:r>
      <w:proofErr w:type="gramEnd"/>
      <w:r w:rsidRPr="00B656D5">
        <w:rPr>
          <w:rFonts w:ascii="標楷體" w:eastAsia="標楷體" w:hAnsi="標楷體" w:hint="eastAsia"/>
        </w:rPr>
        <w:t>，讓他成就起來。</w:t>
      </w:r>
    </w:p>
    <w:p w14:paraId="1D065B9C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所以「正欲</w:t>
      </w:r>
      <w:proofErr w:type="gramStart"/>
      <w:r w:rsidRPr="00B656D5">
        <w:rPr>
          <w:rFonts w:ascii="標楷體" w:eastAsia="標楷體" w:hAnsi="標楷體" w:hint="eastAsia"/>
        </w:rPr>
        <w:t>興起大教</w:t>
      </w:r>
      <w:proofErr w:type="gramEnd"/>
      <w:r w:rsidRPr="00B656D5">
        <w:rPr>
          <w:rFonts w:ascii="標楷體" w:eastAsia="標楷體" w:hAnsi="標楷體" w:hint="eastAsia"/>
        </w:rPr>
        <w:t>」，這就是開始，要知道，彌勒菩薩都不知道了，你想，佛陀現在(</w:t>
      </w:r>
      <w:proofErr w:type="gramStart"/>
      <w:r w:rsidRPr="00B656D5">
        <w:rPr>
          <w:rFonts w:ascii="標楷體" w:eastAsia="標楷體" w:hAnsi="標楷體" w:hint="eastAsia"/>
        </w:rPr>
        <w:t>要說的</w:t>
      </w:r>
      <w:proofErr w:type="gramEnd"/>
      <w:r w:rsidRPr="00B656D5">
        <w:rPr>
          <w:rFonts w:ascii="標楷體" w:eastAsia="標楷體" w:hAnsi="標楷體" w:hint="eastAsia"/>
        </w:rPr>
        <w:t>)這個法，是多麼奧妙，大家會生起更想要追求的心，追求連彌勒菩薩都不知道，所以我更要追求，到底要問誰？</w:t>
      </w:r>
    </w:p>
    <w:p w14:paraId="17F52001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「向無疑中生疑」，彌勒菩薩都不知道了，這個法一定是很奧妙，所以大家的疑心更加提高，有</w:t>
      </w:r>
      <w:proofErr w:type="gramStart"/>
      <w:r w:rsidRPr="00B656D5">
        <w:rPr>
          <w:rFonts w:ascii="標楷體" w:eastAsia="標楷體" w:hAnsi="標楷體" w:hint="eastAsia"/>
        </w:rPr>
        <w:t>疑才有悟</w:t>
      </w:r>
      <w:proofErr w:type="gramEnd"/>
      <w:r w:rsidRPr="00B656D5">
        <w:rPr>
          <w:rFonts w:ascii="標楷體" w:eastAsia="標楷體" w:hAnsi="標楷體" w:hint="eastAsia"/>
        </w:rPr>
        <w:t>，無疑</w:t>
      </w:r>
      <w:proofErr w:type="gramStart"/>
      <w:r w:rsidRPr="00B656D5">
        <w:rPr>
          <w:rFonts w:ascii="標楷體" w:eastAsia="標楷體" w:hAnsi="標楷體" w:hint="eastAsia"/>
        </w:rPr>
        <w:t>就無悟</w:t>
      </w:r>
      <w:proofErr w:type="gramEnd"/>
      <w:r w:rsidRPr="00B656D5">
        <w:rPr>
          <w:rFonts w:ascii="標楷體" w:eastAsia="標楷體" w:hAnsi="標楷體" w:hint="eastAsia"/>
        </w:rPr>
        <w:t>，人人的心，若有存疑才會追問，才會想要了解，所以「向無疑中生疑」。</w:t>
      </w:r>
    </w:p>
    <w:p w14:paraId="31D97FE9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「於</w:t>
      </w:r>
      <w:proofErr w:type="gramStart"/>
      <w:r w:rsidRPr="00B656D5">
        <w:rPr>
          <w:rFonts w:ascii="標楷體" w:eastAsia="標楷體" w:hAnsi="標楷體" w:hint="eastAsia"/>
        </w:rPr>
        <w:t>無念中作念</w:t>
      </w:r>
      <w:proofErr w:type="gramEnd"/>
      <w:r w:rsidRPr="00B656D5">
        <w:rPr>
          <w:rFonts w:ascii="標楷體" w:eastAsia="標楷體" w:hAnsi="標楷體" w:hint="eastAsia"/>
        </w:rPr>
        <w:t>」，有的人內心(想)，反正我等就是了，大家都還在這裡等，我就等，內心只配合大家等，這樣也不會起尊重心，所以必定要讓那些隨緣的人，啟發那分追求的心，不要只是隨緣而已，你們也要追求，所以「於</w:t>
      </w:r>
      <w:proofErr w:type="gramStart"/>
      <w:r w:rsidRPr="00B656D5">
        <w:rPr>
          <w:rFonts w:ascii="標楷體" w:eastAsia="標楷體" w:hAnsi="標楷體" w:hint="eastAsia"/>
        </w:rPr>
        <w:t>無念中作念</w:t>
      </w:r>
      <w:proofErr w:type="gramEnd"/>
      <w:r w:rsidRPr="00B656D5">
        <w:rPr>
          <w:rFonts w:ascii="標楷體" w:eastAsia="標楷體" w:hAnsi="標楷體" w:hint="eastAsia"/>
        </w:rPr>
        <w:t>」。</w:t>
      </w:r>
    </w:p>
    <w:p w14:paraId="000CD44E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有的人心就是，有法，就來聽，沒法，就罷了，這樣不會精進，所以讓無疑的人啟疑心，</w:t>
      </w:r>
      <w:proofErr w:type="gramStart"/>
      <w:r w:rsidRPr="00B656D5">
        <w:rPr>
          <w:rFonts w:ascii="標楷體" w:eastAsia="標楷體" w:hAnsi="標楷體" w:hint="eastAsia"/>
        </w:rPr>
        <w:t>無念的</w:t>
      </w:r>
      <w:proofErr w:type="gramEnd"/>
      <w:r w:rsidRPr="00B656D5">
        <w:rPr>
          <w:rFonts w:ascii="標楷體" w:eastAsia="標楷體" w:hAnsi="標楷體" w:hint="eastAsia"/>
        </w:rPr>
        <w:t>人讓他作一個心念，也能想佛陀現神變相，未來</w:t>
      </w:r>
      <w:proofErr w:type="gramStart"/>
      <w:r w:rsidRPr="00B656D5">
        <w:rPr>
          <w:rFonts w:ascii="標楷體" w:eastAsia="標楷體" w:hAnsi="標楷體" w:hint="eastAsia"/>
        </w:rPr>
        <w:t>要說的法</w:t>
      </w:r>
      <w:proofErr w:type="gramEnd"/>
      <w:r w:rsidRPr="00B656D5">
        <w:rPr>
          <w:rFonts w:ascii="標楷體" w:eastAsia="標楷體" w:hAnsi="標楷體" w:hint="eastAsia"/>
        </w:rPr>
        <w:t>是什麼？內心</w:t>
      </w:r>
      <w:proofErr w:type="gramStart"/>
      <w:r w:rsidRPr="00B656D5">
        <w:rPr>
          <w:rFonts w:ascii="標楷體" w:eastAsia="標楷體" w:hAnsi="標楷體" w:hint="eastAsia"/>
        </w:rPr>
        <w:t>要啟念起來</w:t>
      </w:r>
      <w:proofErr w:type="gramEnd"/>
      <w:r w:rsidRPr="00B656D5">
        <w:rPr>
          <w:rFonts w:ascii="標楷體" w:eastAsia="標楷體" w:hAnsi="標楷體" w:hint="eastAsia"/>
        </w:rPr>
        <w:t>，這樣莫非就是要鼓動人心，要鼓勵人人啟動</w:t>
      </w:r>
      <w:proofErr w:type="gramStart"/>
      <w:r w:rsidRPr="00B656D5">
        <w:rPr>
          <w:rFonts w:ascii="標楷體" w:eastAsia="標楷體" w:hAnsi="標楷體" w:hint="eastAsia"/>
        </w:rPr>
        <w:t>那分求法</w:t>
      </w:r>
      <w:proofErr w:type="gramEnd"/>
      <w:r w:rsidRPr="00B656D5">
        <w:rPr>
          <w:rFonts w:ascii="標楷體" w:eastAsia="標楷體" w:hAnsi="標楷體" w:hint="eastAsia"/>
        </w:rPr>
        <w:t>的心。</w:t>
      </w:r>
    </w:p>
    <w:p w14:paraId="073972D4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所以「令他生疑起信念」，讓人人有</w:t>
      </w:r>
      <w:proofErr w:type="gramStart"/>
      <w:r w:rsidRPr="00B656D5">
        <w:rPr>
          <w:rFonts w:ascii="標楷體" w:eastAsia="標楷體" w:hAnsi="標楷體" w:hint="eastAsia"/>
        </w:rPr>
        <w:t>疑</w:t>
      </w:r>
      <w:proofErr w:type="gramEnd"/>
      <w:r w:rsidRPr="00B656D5">
        <w:rPr>
          <w:rFonts w:ascii="標楷體" w:eastAsia="標楷體" w:hAnsi="標楷體" w:hint="eastAsia"/>
        </w:rPr>
        <w:t>，</w:t>
      </w:r>
      <w:proofErr w:type="gramStart"/>
      <w:r w:rsidRPr="00B656D5">
        <w:rPr>
          <w:rFonts w:ascii="標楷體" w:eastAsia="標楷體" w:hAnsi="標楷體" w:hint="eastAsia"/>
        </w:rPr>
        <w:t>疑</w:t>
      </w:r>
      <w:proofErr w:type="gramEnd"/>
      <w:r w:rsidRPr="00B656D5">
        <w:rPr>
          <w:rFonts w:ascii="標楷體" w:eastAsia="標楷體" w:hAnsi="標楷體" w:hint="eastAsia"/>
        </w:rPr>
        <w:t>了，會追求，追求的信念非常重要，念，</w:t>
      </w:r>
      <w:proofErr w:type="gramStart"/>
      <w:r w:rsidRPr="00B656D5">
        <w:rPr>
          <w:rFonts w:ascii="標楷體" w:eastAsia="標楷體" w:hAnsi="標楷體" w:hint="eastAsia"/>
        </w:rPr>
        <w:t>就是起念</w:t>
      </w:r>
      <w:proofErr w:type="gramEnd"/>
      <w:r w:rsidRPr="00B656D5">
        <w:rPr>
          <w:rFonts w:ascii="標楷體" w:eastAsia="標楷體" w:hAnsi="標楷體" w:hint="eastAsia"/>
        </w:rPr>
        <w:t>，這種我有疑心，到底是什麼法，我要趕快相信，佛陀應該有什麼樣的妙法，這「有什麼樣的妙法」，</w:t>
      </w:r>
      <w:proofErr w:type="gramStart"/>
      <w:r w:rsidRPr="00B656D5">
        <w:rPr>
          <w:rFonts w:ascii="標楷體" w:eastAsia="標楷體" w:hAnsi="標楷體" w:hint="eastAsia"/>
        </w:rPr>
        <w:t>這個念要生</w:t>
      </w:r>
      <w:proofErr w:type="gramEnd"/>
      <w:r w:rsidRPr="00B656D5">
        <w:rPr>
          <w:rFonts w:ascii="標楷體" w:eastAsia="標楷體" w:hAnsi="標楷體" w:hint="eastAsia"/>
        </w:rPr>
        <w:t>起，這叫做追求。</w:t>
      </w:r>
    </w:p>
    <w:p w14:paraId="41F6F53A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這個念，這個念是從何而起？念，是</w:t>
      </w:r>
      <w:proofErr w:type="gramStart"/>
      <w:r w:rsidRPr="00B656D5">
        <w:rPr>
          <w:rFonts w:ascii="標楷體" w:eastAsia="標楷體" w:hAnsi="標楷體" w:hint="eastAsia"/>
        </w:rPr>
        <w:t>心緣前境</w:t>
      </w:r>
      <w:proofErr w:type="gramEnd"/>
      <w:r w:rsidRPr="00B656D5">
        <w:rPr>
          <w:rFonts w:ascii="標楷體" w:eastAsia="標楷體" w:hAnsi="標楷體" w:hint="eastAsia"/>
        </w:rPr>
        <w:t>，要先有心，後才有念，我們的</w:t>
      </w:r>
      <w:proofErr w:type="gramStart"/>
      <w:r w:rsidRPr="00B656D5">
        <w:rPr>
          <w:rFonts w:ascii="標楷體" w:eastAsia="標楷體" w:hAnsi="標楷體" w:hint="eastAsia"/>
        </w:rPr>
        <w:t>心去緣</w:t>
      </w:r>
      <w:proofErr w:type="gramEnd"/>
      <w:r w:rsidRPr="00B656D5">
        <w:rPr>
          <w:rFonts w:ascii="標楷體" w:eastAsia="標楷體" w:hAnsi="標楷體" w:hint="eastAsia"/>
        </w:rPr>
        <w:t>，緣外面的境，這一念起，看看「念」字，上面一個「今」就是現在，「今」下面一個「心」，那就是我們的心，</w:t>
      </w:r>
      <w:proofErr w:type="gramStart"/>
      <w:r w:rsidRPr="00B656D5">
        <w:rPr>
          <w:rFonts w:ascii="標楷體" w:eastAsia="標楷體" w:hAnsi="標楷體" w:hint="eastAsia"/>
        </w:rPr>
        <w:t>去緣外面</w:t>
      </w:r>
      <w:proofErr w:type="gramEnd"/>
      <w:r w:rsidRPr="00B656D5">
        <w:rPr>
          <w:rFonts w:ascii="標楷體" w:eastAsia="標楷體" w:hAnsi="標楷體" w:hint="eastAsia"/>
        </w:rPr>
        <w:t>的境界，佛陀現在現神變相這個境界，在我的心裡，</w:t>
      </w:r>
      <w:proofErr w:type="gramStart"/>
      <w:r w:rsidRPr="00B656D5">
        <w:rPr>
          <w:rFonts w:ascii="標楷體" w:eastAsia="標楷體" w:hAnsi="標楷體" w:hint="eastAsia"/>
        </w:rPr>
        <w:t>所以作念</w:t>
      </w:r>
      <w:proofErr w:type="gramEnd"/>
      <w:r w:rsidRPr="00B656D5">
        <w:rPr>
          <w:rFonts w:ascii="標楷體" w:eastAsia="標楷體" w:hAnsi="標楷體" w:hint="eastAsia"/>
        </w:rPr>
        <w:t>，所以</w:t>
      </w:r>
      <w:proofErr w:type="gramStart"/>
      <w:r w:rsidRPr="00B656D5">
        <w:rPr>
          <w:rFonts w:ascii="標楷體" w:eastAsia="標楷體" w:hAnsi="標楷體" w:hint="eastAsia"/>
        </w:rPr>
        <w:t>心緣境</w:t>
      </w:r>
      <w:proofErr w:type="gramEnd"/>
      <w:r w:rsidRPr="00B656D5">
        <w:rPr>
          <w:rFonts w:ascii="標楷體" w:eastAsia="標楷體" w:hAnsi="標楷體" w:hint="eastAsia"/>
        </w:rPr>
        <w:t>，緣面前的境，這樣叫做「念」。</w:t>
      </w:r>
    </w:p>
    <w:p w14:paraId="3A2A7AC5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所以「重作是想為之念」，</w:t>
      </w:r>
      <w:proofErr w:type="gramStart"/>
      <w:r w:rsidRPr="00B656D5">
        <w:rPr>
          <w:rFonts w:ascii="標楷體" w:eastAsia="標楷體" w:hAnsi="標楷體" w:hint="eastAsia"/>
        </w:rPr>
        <w:t>這個境緣過</w:t>
      </w:r>
      <w:proofErr w:type="gramEnd"/>
      <w:r w:rsidRPr="00B656D5">
        <w:rPr>
          <w:rFonts w:ascii="標楷體" w:eastAsia="標楷體" w:hAnsi="標楷體" w:hint="eastAsia"/>
        </w:rPr>
        <w:t>之後，本來都</w:t>
      </w:r>
      <w:proofErr w:type="gramStart"/>
      <w:r w:rsidRPr="00B656D5">
        <w:rPr>
          <w:rFonts w:ascii="標楷體" w:eastAsia="標楷體" w:hAnsi="標楷體" w:hint="eastAsia"/>
        </w:rPr>
        <w:t>心無念</w:t>
      </w:r>
      <w:proofErr w:type="gramEnd"/>
      <w:r w:rsidRPr="00B656D5">
        <w:rPr>
          <w:rFonts w:ascii="標楷體" w:eastAsia="標楷體" w:hAnsi="標楷體" w:hint="eastAsia"/>
        </w:rPr>
        <w:t>，境這樣過了，佛陀就是這樣，我就是等，只是這樣而已，這樣不會精進，所以</w:t>
      </w:r>
      <w:proofErr w:type="gramStart"/>
      <w:r w:rsidRPr="00B656D5">
        <w:rPr>
          <w:rFonts w:ascii="標楷體" w:eastAsia="標楷體" w:hAnsi="標楷體" w:hint="eastAsia"/>
        </w:rPr>
        <w:t>心緣了這個境</w:t>
      </w:r>
      <w:proofErr w:type="gramEnd"/>
      <w:r w:rsidRPr="00B656D5">
        <w:rPr>
          <w:rFonts w:ascii="標楷體" w:eastAsia="標楷體" w:hAnsi="標楷體" w:hint="eastAsia"/>
        </w:rPr>
        <w:t>，又再重作那個境界，心念追求這個境界，這叫做「念」，在佛陀這個時間，真的很需要，需要我們的</w:t>
      </w:r>
      <w:proofErr w:type="gramStart"/>
      <w:r w:rsidRPr="00B656D5">
        <w:rPr>
          <w:rFonts w:ascii="標楷體" w:eastAsia="標楷體" w:hAnsi="標楷體" w:hint="eastAsia"/>
        </w:rPr>
        <w:t>心要凝聚在一起</w:t>
      </w:r>
      <w:proofErr w:type="gramEnd"/>
      <w:r w:rsidRPr="00B656D5">
        <w:rPr>
          <w:rFonts w:ascii="標楷體" w:eastAsia="標楷體" w:hAnsi="標楷體" w:hint="eastAsia"/>
        </w:rPr>
        <w:t>，對這個境界的追求。</w:t>
      </w:r>
    </w:p>
    <w:p w14:paraId="0AB4B0E2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0E7A4D26" w14:textId="7680DC05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B656D5">
        <w:rPr>
          <w:rFonts w:ascii="標楷體" w:eastAsia="標楷體" w:hAnsi="標楷體" w:hint="eastAsia"/>
          <w:b/>
          <w:bCs/>
        </w:rPr>
        <w:t>隱明示暗權不知</w:t>
      </w:r>
      <w:proofErr w:type="gramEnd"/>
      <w:r w:rsidRPr="00B656D5">
        <w:rPr>
          <w:rFonts w:ascii="標楷體" w:eastAsia="標楷體" w:hAnsi="標楷體" w:hint="eastAsia"/>
          <w:b/>
          <w:bCs/>
        </w:rPr>
        <w:t>，正欲</w:t>
      </w:r>
      <w:proofErr w:type="gramStart"/>
      <w:r w:rsidRPr="00B656D5">
        <w:rPr>
          <w:rFonts w:ascii="標楷體" w:eastAsia="標楷體" w:hAnsi="標楷體" w:hint="eastAsia"/>
          <w:b/>
          <w:bCs/>
        </w:rPr>
        <w:t>興起大教</w:t>
      </w:r>
      <w:proofErr w:type="gramEnd"/>
      <w:r w:rsidRPr="00B656D5">
        <w:rPr>
          <w:rFonts w:ascii="標楷體" w:eastAsia="標楷體" w:hAnsi="標楷體" w:hint="eastAsia"/>
          <w:b/>
          <w:bCs/>
        </w:rPr>
        <w:t>，向無疑中生疑，於</w:t>
      </w:r>
      <w:proofErr w:type="gramStart"/>
      <w:r w:rsidRPr="00B656D5">
        <w:rPr>
          <w:rFonts w:ascii="標楷體" w:eastAsia="標楷體" w:hAnsi="標楷體" w:hint="eastAsia"/>
          <w:b/>
          <w:bCs/>
        </w:rPr>
        <w:t>無念中作念</w:t>
      </w:r>
      <w:proofErr w:type="gramEnd"/>
      <w:r w:rsidRPr="00B656D5">
        <w:rPr>
          <w:rFonts w:ascii="標楷體" w:eastAsia="標楷體" w:hAnsi="標楷體" w:hint="eastAsia"/>
          <w:b/>
          <w:bCs/>
        </w:rPr>
        <w:t>，無非鼓動人心，令他生疑起信念</w:t>
      </w:r>
      <w:r>
        <w:rPr>
          <w:rFonts w:ascii="標楷體" w:eastAsia="標楷體" w:hAnsi="標楷體" w:hint="eastAsia"/>
          <w:b/>
          <w:bCs/>
        </w:rPr>
        <w:t>。</w:t>
      </w:r>
    </w:p>
    <w:p w14:paraId="45EED57C" w14:textId="77777777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4C1418A0" w14:textId="04EE52E5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B656D5">
        <w:rPr>
          <w:rFonts w:ascii="標楷體" w:eastAsia="標楷體" w:hAnsi="標楷體" w:hint="eastAsia"/>
        </w:rPr>
        <w:t>所以在經文裡：</w:t>
      </w:r>
    </w:p>
    <w:p w14:paraId="1ACAA5CD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2F3EFB4C" w14:textId="4C5E5F64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  <w:b/>
          <w:bCs/>
        </w:rPr>
        <w:t>是佛光明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神通之相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B656D5">
        <w:rPr>
          <w:rFonts w:ascii="標楷體" w:eastAsia="標楷體" w:hAnsi="標楷體" w:hint="eastAsia"/>
          <w:b/>
          <w:bCs/>
        </w:rPr>
        <w:t>今當問</w:t>
      </w:r>
      <w:proofErr w:type="gramEnd"/>
      <w:r w:rsidRPr="00B656D5">
        <w:rPr>
          <w:rFonts w:ascii="標楷體" w:eastAsia="標楷體" w:hAnsi="標楷體" w:hint="eastAsia"/>
          <w:b/>
          <w:bCs/>
        </w:rPr>
        <w:t>誰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B656D5">
        <w:rPr>
          <w:rFonts w:ascii="標楷體" w:eastAsia="標楷體" w:hAnsi="標楷體" w:hint="eastAsia"/>
          <w:b/>
          <w:bCs/>
        </w:rPr>
        <w:t>爾時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彌勒菩薩欲自決</w:t>
      </w:r>
      <w:proofErr w:type="gramStart"/>
      <w:r w:rsidRPr="00B656D5">
        <w:rPr>
          <w:rFonts w:ascii="標楷體" w:eastAsia="標楷體" w:hAnsi="標楷體" w:hint="eastAsia"/>
          <w:b/>
          <w:bCs/>
          <w:shd w:val="pct15" w:color="auto" w:fill="FFFFFF"/>
        </w:rPr>
        <w:t>疑</w:t>
      </w:r>
      <w:proofErr w:type="gramEnd"/>
      <w:r>
        <w:rPr>
          <w:rFonts w:ascii="標楷體" w:eastAsia="標楷體" w:hAnsi="標楷體" w:hint="eastAsia"/>
          <w:b/>
          <w:bCs/>
          <w:shd w:val="pct15" w:color="auto" w:fill="FFFFFF"/>
        </w:rPr>
        <w:t>。</w:t>
      </w:r>
      <w:r w:rsidRPr="00B656D5">
        <w:rPr>
          <w:rFonts w:ascii="標楷體" w:eastAsia="標楷體" w:hAnsi="標楷體" w:hint="eastAsia"/>
        </w:rPr>
        <w:t>《法華經序品第一》</w:t>
      </w:r>
    </w:p>
    <w:p w14:paraId="1E3B675B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67F8D23E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B656D5">
        <w:rPr>
          <w:rFonts w:ascii="標楷體" w:eastAsia="標楷體" w:hAnsi="標楷體" w:hint="eastAsia"/>
        </w:rPr>
        <w:t>剛才說過</w:t>
      </w:r>
      <w:proofErr w:type="gramEnd"/>
      <w:r w:rsidRPr="00B656D5">
        <w:rPr>
          <w:rFonts w:ascii="標楷體" w:eastAsia="標楷體" w:hAnsi="標楷體" w:hint="eastAsia"/>
        </w:rPr>
        <w:t>，彌勒菩薩沒有</w:t>
      </w:r>
      <w:proofErr w:type="gramStart"/>
      <w:r w:rsidRPr="00B656D5">
        <w:rPr>
          <w:rFonts w:ascii="標楷體" w:eastAsia="標楷體" w:hAnsi="標楷體" w:hint="eastAsia"/>
        </w:rPr>
        <w:t>疑</w:t>
      </w:r>
      <w:proofErr w:type="gramEnd"/>
      <w:r w:rsidRPr="00B656D5">
        <w:rPr>
          <w:rFonts w:ascii="標楷體" w:eastAsia="標楷體" w:hAnsi="標楷體" w:hint="eastAsia"/>
        </w:rPr>
        <w:t>，但是他</w:t>
      </w:r>
      <w:proofErr w:type="gramStart"/>
      <w:r w:rsidRPr="00B656D5">
        <w:rPr>
          <w:rFonts w:ascii="標楷體" w:eastAsia="標楷體" w:hAnsi="標楷體" w:hint="eastAsia"/>
        </w:rPr>
        <w:t>是隱明</w:t>
      </w:r>
      <w:proofErr w:type="gramEnd"/>
      <w:r w:rsidRPr="00B656D5">
        <w:rPr>
          <w:rFonts w:ascii="標楷體" w:eastAsia="標楷體" w:hAnsi="標楷體" w:hint="eastAsia"/>
        </w:rPr>
        <w:t>，將明的隱起來，其實他</w:t>
      </w:r>
      <w:proofErr w:type="gramStart"/>
      <w:r w:rsidRPr="00B656D5">
        <w:rPr>
          <w:rFonts w:ascii="標楷體" w:eastAsia="標楷體" w:hAnsi="標楷體" w:hint="eastAsia"/>
        </w:rPr>
        <w:t>是示暗</w:t>
      </w:r>
      <w:proofErr w:type="gramEnd"/>
      <w:r w:rsidRPr="00B656D5">
        <w:rPr>
          <w:rFonts w:ascii="標楷體" w:eastAsia="標楷體" w:hAnsi="標楷體" w:hint="eastAsia"/>
        </w:rPr>
        <w:t>，說，我也不知道，我也應該要來追求，我也要問，看看要問誰？這就是彌勒菩薩的慈悲，他的智慧。所以：</w:t>
      </w:r>
    </w:p>
    <w:p w14:paraId="5F9DA111" w14:textId="09D16D6D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proofErr w:type="gramStart"/>
      <w:r w:rsidRPr="00B656D5">
        <w:rPr>
          <w:rFonts w:ascii="標楷體" w:eastAsia="標楷體" w:hAnsi="標楷體" w:hint="eastAsia"/>
          <w:b/>
          <w:bCs/>
        </w:rPr>
        <w:lastRenderedPageBreak/>
        <w:t>又觀</w:t>
      </w:r>
      <w:proofErr w:type="gramEnd"/>
      <w:r w:rsidRPr="00B656D5">
        <w:rPr>
          <w:rFonts w:ascii="標楷體" w:eastAsia="標楷體" w:hAnsi="標楷體" w:hint="eastAsia"/>
          <w:b/>
          <w:bCs/>
        </w:rPr>
        <w:t>四眾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比丘</w:t>
      </w:r>
      <w:r>
        <w:rPr>
          <w:rFonts w:ascii="標楷體" w:eastAsia="標楷體" w:hAnsi="標楷體" w:hint="eastAsia"/>
          <w:b/>
          <w:bCs/>
        </w:rPr>
        <w:t>、</w:t>
      </w:r>
      <w:r w:rsidRPr="00B656D5">
        <w:rPr>
          <w:rFonts w:ascii="標楷體" w:eastAsia="標楷體" w:hAnsi="標楷體" w:hint="eastAsia"/>
          <w:b/>
          <w:bCs/>
        </w:rPr>
        <w:t>比丘尼</w:t>
      </w:r>
      <w:r>
        <w:rPr>
          <w:rFonts w:ascii="標楷體" w:eastAsia="標楷體" w:hAnsi="標楷體" w:hint="eastAsia"/>
          <w:b/>
          <w:bCs/>
        </w:rPr>
        <w:t>、</w:t>
      </w:r>
      <w:proofErr w:type="gramStart"/>
      <w:r w:rsidRPr="00B656D5">
        <w:rPr>
          <w:rFonts w:ascii="標楷體" w:eastAsia="標楷體" w:hAnsi="標楷體" w:hint="eastAsia"/>
          <w:b/>
          <w:bCs/>
        </w:rPr>
        <w:t>優婆塞</w:t>
      </w:r>
      <w:proofErr w:type="gramEnd"/>
      <w:r>
        <w:rPr>
          <w:rFonts w:ascii="標楷體" w:eastAsia="標楷體" w:hAnsi="標楷體" w:hint="eastAsia"/>
          <w:b/>
          <w:bCs/>
        </w:rPr>
        <w:t>、</w:t>
      </w:r>
      <w:r w:rsidRPr="00B656D5">
        <w:rPr>
          <w:rFonts w:ascii="標楷體" w:eastAsia="標楷體" w:hAnsi="標楷體" w:hint="eastAsia"/>
          <w:b/>
          <w:bCs/>
        </w:rPr>
        <w:t>優</w:t>
      </w:r>
      <w:proofErr w:type="gramStart"/>
      <w:r w:rsidRPr="00B656D5">
        <w:rPr>
          <w:rFonts w:ascii="標楷體" w:eastAsia="標楷體" w:hAnsi="標楷體" w:hint="eastAsia"/>
          <w:b/>
          <w:bCs/>
        </w:rPr>
        <w:t>婆夷及</w:t>
      </w:r>
      <w:proofErr w:type="gramEnd"/>
      <w:r w:rsidRPr="00B656D5">
        <w:rPr>
          <w:rFonts w:ascii="標楷體" w:eastAsia="標楷體" w:hAnsi="標楷體" w:hint="eastAsia"/>
          <w:b/>
          <w:bCs/>
        </w:rPr>
        <w:t>諸天龍鬼神等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眾會之心</w:t>
      </w:r>
      <w:r>
        <w:rPr>
          <w:rFonts w:ascii="標楷體" w:eastAsia="標楷體" w:hAnsi="標楷體" w:hint="eastAsia"/>
          <w:b/>
          <w:bCs/>
        </w:rPr>
        <w:t>。</w:t>
      </w:r>
      <w:r w:rsidRPr="00B656D5">
        <w:rPr>
          <w:rFonts w:ascii="標楷體" w:eastAsia="標楷體" w:hAnsi="標楷體" w:hint="eastAsia"/>
        </w:rPr>
        <w:t>《法華經序品第一》</w:t>
      </w:r>
    </w:p>
    <w:p w14:paraId="3D38F67F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4D554080" w14:textId="77777777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B656D5">
        <w:rPr>
          <w:rFonts w:ascii="標楷體" w:eastAsia="標楷體" w:hAnsi="標楷體" w:hint="eastAsia"/>
        </w:rPr>
        <w:t>這是在那個場面，不只是很多菩薩，不只是很多比丘、比丘尼，還有諸天龍神等，眾會之心，都同樣就是有這念</w:t>
      </w:r>
      <w:proofErr w:type="gramStart"/>
      <w:r w:rsidRPr="00B656D5">
        <w:rPr>
          <w:rFonts w:ascii="標楷體" w:eastAsia="標楷體" w:hAnsi="標楷體" w:hint="eastAsia"/>
        </w:rPr>
        <w:t>疑</w:t>
      </w:r>
      <w:proofErr w:type="gramEnd"/>
      <w:r w:rsidRPr="00B656D5">
        <w:rPr>
          <w:rFonts w:ascii="標楷體" w:eastAsia="標楷體" w:hAnsi="標楷體" w:hint="eastAsia"/>
        </w:rPr>
        <w:t>，所以為了要解決大家的</w:t>
      </w:r>
      <w:proofErr w:type="gramStart"/>
      <w:r w:rsidRPr="00B656D5">
        <w:rPr>
          <w:rFonts w:ascii="標楷體" w:eastAsia="標楷體" w:hAnsi="標楷體" w:hint="eastAsia"/>
        </w:rPr>
        <w:t>疑</w:t>
      </w:r>
      <w:proofErr w:type="gramEnd"/>
      <w:r w:rsidRPr="00B656D5">
        <w:rPr>
          <w:rFonts w:ascii="標楷體" w:eastAsia="標楷體" w:hAnsi="標楷體" w:hint="eastAsia"/>
        </w:rPr>
        <w:t>：</w:t>
      </w:r>
    </w:p>
    <w:p w14:paraId="616526A7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33AFE51B" w14:textId="6B3554EC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  <w:b/>
          <w:bCs/>
        </w:rPr>
        <w:t>而問文殊</w:t>
      </w:r>
      <w:proofErr w:type="gramStart"/>
      <w:r w:rsidRPr="00B656D5">
        <w:rPr>
          <w:rFonts w:ascii="標楷體" w:eastAsia="標楷體" w:hAnsi="標楷體" w:hint="eastAsia"/>
          <w:b/>
          <w:bCs/>
        </w:rPr>
        <w:t>師利言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以何因緣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而</w:t>
      </w:r>
      <w:proofErr w:type="gramStart"/>
      <w:r w:rsidRPr="00B656D5">
        <w:rPr>
          <w:rFonts w:ascii="標楷體" w:eastAsia="標楷體" w:hAnsi="標楷體" w:hint="eastAsia"/>
          <w:b/>
          <w:bCs/>
        </w:rPr>
        <w:t>有此瑞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神通之相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放大光明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照于東方萬八千土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B656D5">
        <w:rPr>
          <w:rFonts w:ascii="標楷體" w:eastAsia="標楷體" w:hAnsi="標楷體" w:hint="eastAsia"/>
          <w:b/>
          <w:bCs/>
        </w:rPr>
        <w:t>悉見彼佛</w:t>
      </w:r>
      <w:proofErr w:type="gramEnd"/>
      <w:r w:rsidRPr="00B656D5">
        <w:rPr>
          <w:rFonts w:ascii="標楷體" w:eastAsia="標楷體" w:hAnsi="標楷體" w:hint="eastAsia"/>
          <w:b/>
          <w:bCs/>
        </w:rPr>
        <w:t>國界莊嚴</w:t>
      </w:r>
      <w:r>
        <w:rPr>
          <w:rFonts w:ascii="標楷體" w:eastAsia="標楷體" w:hAnsi="標楷體" w:hint="eastAsia"/>
          <w:b/>
          <w:bCs/>
        </w:rPr>
        <w:t>。</w:t>
      </w:r>
      <w:r w:rsidRPr="00B656D5">
        <w:rPr>
          <w:rFonts w:ascii="標楷體" w:eastAsia="標楷體" w:hAnsi="標楷體" w:hint="eastAsia"/>
        </w:rPr>
        <w:t>《法華經序品第一》</w:t>
      </w:r>
    </w:p>
    <w:p w14:paraId="7DF51419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3E10F460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這是我們</w:t>
      </w:r>
      <w:proofErr w:type="gramStart"/>
      <w:r w:rsidRPr="00B656D5">
        <w:rPr>
          <w:rFonts w:ascii="標楷體" w:eastAsia="標楷體" w:hAnsi="標楷體" w:hint="eastAsia"/>
        </w:rPr>
        <w:t>前面說過的</w:t>
      </w:r>
      <w:proofErr w:type="gramEnd"/>
      <w:r w:rsidRPr="00B656D5">
        <w:rPr>
          <w:rFonts w:ascii="標楷體" w:eastAsia="標楷體" w:hAnsi="標楷體" w:hint="eastAsia"/>
        </w:rPr>
        <w:t>文，要問文殊菩薩，為什麼佛陀現在大放光明？</w:t>
      </w:r>
      <w:proofErr w:type="gramStart"/>
      <w:r w:rsidRPr="00B656D5">
        <w:rPr>
          <w:rFonts w:ascii="標楷體" w:eastAsia="標楷體" w:hAnsi="標楷體" w:hint="eastAsia"/>
        </w:rPr>
        <w:t>能夠照於東方</w:t>
      </w:r>
      <w:proofErr w:type="gramEnd"/>
      <w:r w:rsidRPr="00B656D5">
        <w:rPr>
          <w:rFonts w:ascii="標楷體" w:eastAsia="標楷體" w:hAnsi="標楷體" w:hint="eastAsia"/>
        </w:rPr>
        <w:t>萬八千的世界，這是什麼樣的因緣？尤其是這萬八千世界，這樣很多的國土，</w:t>
      </w:r>
      <w:proofErr w:type="gramStart"/>
      <w:r w:rsidRPr="00B656D5">
        <w:rPr>
          <w:rFonts w:ascii="標楷體" w:eastAsia="標楷體" w:hAnsi="標楷體" w:hint="eastAsia"/>
        </w:rPr>
        <w:t>每一尊佛的</w:t>
      </w:r>
      <w:proofErr w:type="gramEnd"/>
      <w:r w:rsidRPr="00B656D5">
        <w:rPr>
          <w:rFonts w:ascii="標楷體" w:eastAsia="標楷體" w:hAnsi="標楷體" w:hint="eastAsia"/>
        </w:rPr>
        <w:t>國土都很莊嚴。</w:t>
      </w:r>
    </w:p>
    <w:p w14:paraId="2B7BD2EE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尤其是在那些國土，那些世界，不管是上至天堂，或者是下至地獄，種種生活方式，還有諸佛在說法，每</w:t>
      </w:r>
      <w:proofErr w:type="gramStart"/>
      <w:r w:rsidRPr="00B656D5">
        <w:rPr>
          <w:rFonts w:ascii="標楷體" w:eastAsia="標楷體" w:hAnsi="標楷體" w:hint="eastAsia"/>
        </w:rPr>
        <w:t>個</w:t>
      </w:r>
      <w:proofErr w:type="gramEnd"/>
      <w:r w:rsidRPr="00B656D5">
        <w:rPr>
          <w:rFonts w:ascii="標楷體" w:eastAsia="標楷體" w:hAnsi="標楷體" w:hint="eastAsia"/>
        </w:rPr>
        <w:t>國土，諸佛在說法，好像明明歷歷都在，釋迦佛的白</w:t>
      </w:r>
      <w:proofErr w:type="gramStart"/>
      <w:r w:rsidRPr="00B656D5">
        <w:rPr>
          <w:rFonts w:ascii="標楷體" w:eastAsia="標楷體" w:hAnsi="標楷體" w:hint="eastAsia"/>
        </w:rPr>
        <w:t>毫相光，所照</w:t>
      </w:r>
      <w:proofErr w:type="gramEnd"/>
      <w:r w:rsidRPr="00B656D5">
        <w:rPr>
          <w:rFonts w:ascii="標楷體" w:eastAsia="標楷體" w:hAnsi="標楷體" w:hint="eastAsia"/>
        </w:rPr>
        <w:t>普遍的地方，過去好像沒有這樣，現在是為什麼呢？所以彌勒菩薩找到對象，對象就是文殊菩薩，所以這是前文。</w:t>
      </w:r>
    </w:p>
    <w:p w14:paraId="4857B5F3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我們來解釋說，開始那些長行的文，都說完了，這是描述那個境界，彌勒菩薩</w:t>
      </w:r>
      <w:proofErr w:type="gramStart"/>
      <w:r w:rsidRPr="00B656D5">
        <w:rPr>
          <w:rFonts w:ascii="標楷體" w:eastAsia="標楷體" w:hAnsi="標楷體" w:hint="eastAsia"/>
        </w:rPr>
        <w:t>隱</w:t>
      </w:r>
      <w:proofErr w:type="gramEnd"/>
      <w:r w:rsidRPr="00B656D5">
        <w:rPr>
          <w:rFonts w:ascii="標楷體" w:eastAsia="標楷體" w:hAnsi="標楷體" w:hint="eastAsia"/>
        </w:rPr>
        <w:t>明示暗，表達自己也有</w:t>
      </w:r>
      <w:proofErr w:type="gramStart"/>
      <w:r w:rsidRPr="00B656D5">
        <w:rPr>
          <w:rFonts w:ascii="標楷體" w:eastAsia="標楷體" w:hAnsi="標楷體" w:hint="eastAsia"/>
        </w:rPr>
        <w:t>疑</w:t>
      </w:r>
      <w:proofErr w:type="gramEnd"/>
      <w:r w:rsidRPr="00B656D5">
        <w:rPr>
          <w:rFonts w:ascii="標楷體" w:eastAsia="標楷體" w:hAnsi="標楷體" w:hint="eastAsia"/>
        </w:rPr>
        <w:t>，表達自己也要請問，所以找到他的對象要來問，這樣問的原因我們知道，不過擔心有的人還不</w:t>
      </w:r>
      <w:proofErr w:type="gramStart"/>
      <w:r w:rsidRPr="00B656D5">
        <w:rPr>
          <w:rFonts w:ascii="標楷體" w:eastAsia="標楷體" w:hAnsi="標楷體" w:hint="eastAsia"/>
        </w:rPr>
        <w:t>清楚，</w:t>
      </w:r>
      <w:proofErr w:type="gramEnd"/>
      <w:r w:rsidRPr="00B656D5">
        <w:rPr>
          <w:rFonts w:ascii="標楷體" w:eastAsia="標楷體" w:hAnsi="標楷體" w:hint="eastAsia"/>
        </w:rPr>
        <w:t>所以</w:t>
      </w:r>
      <w:proofErr w:type="gramStart"/>
      <w:r w:rsidRPr="00B656D5">
        <w:rPr>
          <w:rFonts w:ascii="標楷體" w:eastAsia="標楷體" w:hAnsi="標楷體" w:hint="eastAsia"/>
        </w:rPr>
        <w:t>在集經時</w:t>
      </w:r>
      <w:proofErr w:type="gramEnd"/>
      <w:r w:rsidRPr="00B656D5">
        <w:rPr>
          <w:rFonts w:ascii="標楷體" w:eastAsia="標楷體" w:hAnsi="標楷體" w:hint="eastAsia"/>
        </w:rPr>
        <w:t>，把這一段很重要的文，再重誦，把要問的話再重誦。</w:t>
      </w:r>
    </w:p>
    <w:p w14:paraId="67EBFBAC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為什麼要重誦？我們在讀經中有</w:t>
      </w:r>
      <w:proofErr w:type="gramStart"/>
      <w:r w:rsidRPr="00B656D5">
        <w:rPr>
          <w:rFonts w:ascii="標楷體" w:eastAsia="標楷體" w:hAnsi="標楷體" w:hint="eastAsia"/>
        </w:rPr>
        <w:t>偈</w:t>
      </w:r>
      <w:proofErr w:type="gramEnd"/>
      <w:r w:rsidRPr="00B656D5">
        <w:rPr>
          <w:rFonts w:ascii="標楷體" w:eastAsia="標楷體" w:hAnsi="標楷體" w:hint="eastAsia"/>
        </w:rPr>
        <w:t>文，這叫做重誦，</w:t>
      </w:r>
      <w:proofErr w:type="gramStart"/>
      <w:r w:rsidRPr="00B656D5">
        <w:rPr>
          <w:rFonts w:ascii="標楷體" w:eastAsia="標楷體" w:hAnsi="標楷體" w:hint="eastAsia"/>
        </w:rPr>
        <w:t>重宣此義</w:t>
      </w:r>
      <w:proofErr w:type="gramEnd"/>
      <w:r w:rsidRPr="00B656D5">
        <w:rPr>
          <w:rFonts w:ascii="標楷體" w:eastAsia="標楷體" w:hAnsi="標楷體" w:hint="eastAsia"/>
        </w:rPr>
        <w:t>；你們常常讀到，「</w:t>
      </w:r>
      <w:proofErr w:type="gramStart"/>
      <w:r w:rsidRPr="00B656D5">
        <w:rPr>
          <w:rFonts w:ascii="標楷體" w:eastAsia="標楷體" w:hAnsi="標楷體" w:hint="eastAsia"/>
        </w:rPr>
        <w:t>重宣此義</w:t>
      </w:r>
      <w:proofErr w:type="gramEnd"/>
      <w:r w:rsidRPr="00B656D5">
        <w:rPr>
          <w:rFonts w:ascii="標楷體" w:eastAsia="標楷體" w:hAnsi="標楷體" w:hint="eastAsia"/>
        </w:rPr>
        <w:t>」，我們要知道這個</w:t>
      </w:r>
      <w:proofErr w:type="gramStart"/>
      <w:r w:rsidRPr="00B656D5">
        <w:rPr>
          <w:rFonts w:ascii="標楷體" w:eastAsia="標楷體" w:hAnsi="標楷體" w:hint="eastAsia"/>
        </w:rPr>
        <w:t>偈</w:t>
      </w:r>
      <w:proofErr w:type="gramEnd"/>
      <w:r w:rsidRPr="00B656D5">
        <w:rPr>
          <w:rFonts w:ascii="標楷體" w:eastAsia="標楷體" w:hAnsi="標楷體" w:hint="eastAsia"/>
        </w:rPr>
        <w:t>，</w:t>
      </w:r>
      <w:proofErr w:type="gramStart"/>
      <w:r w:rsidRPr="00B656D5">
        <w:rPr>
          <w:rFonts w:ascii="標楷體" w:eastAsia="標楷體" w:hAnsi="標楷體" w:hint="eastAsia"/>
        </w:rPr>
        <w:t>偈</w:t>
      </w:r>
      <w:proofErr w:type="gramEnd"/>
      <w:r w:rsidRPr="00B656D5">
        <w:rPr>
          <w:rFonts w:ascii="標楷體" w:eastAsia="標楷體" w:hAnsi="標楷體" w:hint="eastAsia"/>
        </w:rPr>
        <w:t>就是重誦，重新再將長行文再讀一遍，同時長行文若沒有的，可以再補充，因為這個法是很重要，所以要重複再補充，所以才用重誦，用</w:t>
      </w:r>
      <w:proofErr w:type="gramStart"/>
      <w:r w:rsidRPr="00B656D5">
        <w:rPr>
          <w:rFonts w:ascii="標楷體" w:eastAsia="標楷體" w:hAnsi="標楷體" w:hint="eastAsia"/>
        </w:rPr>
        <w:t>偈</w:t>
      </w:r>
      <w:proofErr w:type="gramEnd"/>
      <w:r w:rsidRPr="00B656D5">
        <w:rPr>
          <w:rFonts w:ascii="標楷體" w:eastAsia="標楷體" w:hAnsi="標楷體" w:hint="eastAsia"/>
        </w:rPr>
        <w:t>文。</w:t>
      </w:r>
    </w:p>
    <w:p w14:paraId="6322F1DD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重誦的</w:t>
      </w:r>
      <w:proofErr w:type="gramStart"/>
      <w:r w:rsidRPr="00B656D5">
        <w:rPr>
          <w:rFonts w:ascii="標楷體" w:eastAsia="標楷體" w:hAnsi="標楷體" w:hint="eastAsia"/>
        </w:rPr>
        <w:t>偈</w:t>
      </w:r>
      <w:proofErr w:type="gramEnd"/>
      <w:r w:rsidRPr="00B656D5">
        <w:rPr>
          <w:rFonts w:ascii="標楷體" w:eastAsia="標楷體" w:hAnsi="標楷體" w:hint="eastAsia"/>
        </w:rPr>
        <w:t>文，應該有二種意義，或者為護道法會者</w:t>
      </w:r>
      <w:proofErr w:type="gramStart"/>
      <w:r w:rsidRPr="00B656D5">
        <w:rPr>
          <w:rFonts w:ascii="標楷體" w:eastAsia="標楷體" w:hAnsi="標楷體" w:hint="eastAsia"/>
        </w:rPr>
        <w:t>唸</w:t>
      </w:r>
      <w:proofErr w:type="gramEnd"/>
      <w:r w:rsidRPr="00B656D5">
        <w:rPr>
          <w:rFonts w:ascii="標楷體" w:eastAsia="標楷體" w:hAnsi="標楷體" w:hint="eastAsia"/>
        </w:rPr>
        <w:t>全文，後面才來的，因為人都是陸陸續續來，來的時候，佛陀已經</w:t>
      </w:r>
      <w:proofErr w:type="gramStart"/>
      <w:r w:rsidRPr="00B656D5">
        <w:rPr>
          <w:rFonts w:ascii="標楷體" w:eastAsia="標楷體" w:hAnsi="標楷體" w:hint="eastAsia"/>
        </w:rPr>
        <w:t>經文說過了</w:t>
      </w:r>
      <w:proofErr w:type="gramEnd"/>
      <w:r w:rsidRPr="00B656D5">
        <w:rPr>
          <w:rFonts w:ascii="標楷體" w:eastAsia="標楷體" w:hAnsi="標楷體" w:hint="eastAsia"/>
        </w:rPr>
        <w:t>，《無量義經》還是已經講一半，或者是已經開始，因為那些過去</w:t>
      </w:r>
      <w:proofErr w:type="gramStart"/>
      <w:r w:rsidRPr="00B656D5">
        <w:rPr>
          <w:rFonts w:ascii="標楷體" w:eastAsia="標楷體" w:hAnsi="標楷體" w:hint="eastAsia"/>
        </w:rPr>
        <w:t>佛陀說過的</w:t>
      </w:r>
      <w:proofErr w:type="gramEnd"/>
      <w:r w:rsidRPr="00B656D5">
        <w:rPr>
          <w:rFonts w:ascii="標楷體" w:eastAsia="標楷體" w:hAnsi="標楷體" w:hint="eastAsia"/>
        </w:rPr>
        <w:t>，他沒有聽到，他進來才開始聽，這樣陸陸續續來的，前面，前前後後才聽到的，這樣的人也應該不少。</w:t>
      </w:r>
    </w:p>
    <w:p w14:paraId="4EA59934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所以為了這種前後來的人，要讓他們更完全知道，所以他重誦一次，</w:t>
      </w:r>
      <w:proofErr w:type="gramStart"/>
      <w:r w:rsidRPr="00B656D5">
        <w:rPr>
          <w:rFonts w:ascii="標楷體" w:eastAsia="標楷體" w:hAnsi="標楷體" w:hint="eastAsia"/>
        </w:rPr>
        <w:t>從頭說起</w:t>
      </w:r>
      <w:proofErr w:type="gramEnd"/>
      <w:r w:rsidRPr="00B656D5">
        <w:rPr>
          <w:rFonts w:ascii="標楷體" w:eastAsia="標楷體" w:hAnsi="標楷體" w:hint="eastAsia"/>
        </w:rPr>
        <w:t>，用</w:t>
      </w:r>
      <w:proofErr w:type="gramStart"/>
      <w:r w:rsidRPr="00B656D5">
        <w:rPr>
          <w:rFonts w:ascii="標楷體" w:eastAsia="標楷體" w:hAnsi="標楷體" w:hint="eastAsia"/>
        </w:rPr>
        <w:t>偈</w:t>
      </w:r>
      <w:proofErr w:type="gramEnd"/>
      <w:r w:rsidRPr="00B656D5">
        <w:rPr>
          <w:rFonts w:ascii="標楷體" w:eastAsia="標楷體" w:hAnsi="標楷體" w:hint="eastAsia"/>
        </w:rPr>
        <w:t>文。</w:t>
      </w:r>
    </w:p>
    <w:p w14:paraId="41F34BA3" w14:textId="77777777" w:rsid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B656D5">
        <w:rPr>
          <w:rFonts w:ascii="標楷體" w:eastAsia="標楷體" w:hAnsi="標楷體" w:hint="eastAsia"/>
        </w:rPr>
        <w:t>再來，也就是說，雖然從頭開始聽，不過不清楚也不很了解，他再聽</w:t>
      </w:r>
      <w:proofErr w:type="gramStart"/>
      <w:r w:rsidRPr="00B656D5">
        <w:rPr>
          <w:rFonts w:ascii="標楷體" w:eastAsia="標楷體" w:hAnsi="標楷體" w:hint="eastAsia"/>
        </w:rPr>
        <w:t>偈</w:t>
      </w:r>
      <w:proofErr w:type="gramEnd"/>
      <w:r w:rsidRPr="00B656D5">
        <w:rPr>
          <w:rFonts w:ascii="標楷體" w:eastAsia="標楷體" w:hAnsi="標楷體" w:hint="eastAsia"/>
        </w:rPr>
        <w:t>文重複一次，這樣不很了解的人，應該也會了解，這就是彌勒菩薩，和文</w:t>
      </w:r>
      <w:proofErr w:type="gramStart"/>
      <w:r w:rsidRPr="00B656D5">
        <w:rPr>
          <w:rFonts w:ascii="標楷體" w:eastAsia="標楷體" w:hAnsi="標楷體" w:hint="eastAsia"/>
        </w:rPr>
        <w:t>殊</w:t>
      </w:r>
      <w:proofErr w:type="gramEnd"/>
      <w:r w:rsidRPr="00B656D5">
        <w:rPr>
          <w:rFonts w:ascii="標楷體" w:eastAsia="標楷體" w:hAnsi="標楷體" w:hint="eastAsia"/>
        </w:rPr>
        <w:t>菩薩互相的對答：</w:t>
      </w:r>
    </w:p>
    <w:p w14:paraId="1F99F135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35D70F5E" w14:textId="54662916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  <w:b/>
          <w:bCs/>
        </w:rPr>
        <w:t>於是彌勒菩薩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欲</w:t>
      </w:r>
      <w:proofErr w:type="gramStart"/>
      <w:r w:rsidRPr="00B656D5">
        <w:rPr>
          <w:rFonts w:ascii="標楷體" w:eastAsia="標楷體" w:hAnsi="標楷體" w:hint="eastAsia"/>
          <w:b/>
          <w:bCs/>
        </w:rPr>
        <w:t>重宣此義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以</w:t>
      </w:r>
      <w:proofErr w:type="gramStart"/>
      <w:r w:rsidRPr="00B656D5">
        <w:rPr>
          <w:rFonts w:ascii="標楷體" w:eastAsia="標楷體" w:hAnsi="標楷體" w:hint="eastAsia"/>
          <w:b/>
          <w:bCs/>
        </w:rPr>
        <w:t>偈問曰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文殊師利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導師何故</w:t>
      </w:r>
      <w:r>
        <w:rPr>
          <w:rFonts w:ascii="標楷體" w:eastAsia="標楷體" w:hAnsi="標楷體" w:hint="eastAsia"/>
          <w:b/>
          <w:bCs/>
        </w:rPr>
        <w:t>，</w:t>
      </w:r>
      <w:r w:rsidRPr="00B656D5">
        <w:rPr>
          <w:rFonts w:ascii="標楷體" w:eastAsia="標楷體" w:hAnsi="標楷體" w:hint="eastAsia"/>
          <w:b/>
          <w:bCs/>
        </w:rPr>
        <w:t>眉</w:t>
      </w:r>
      <w:proofErr w:type="gramStart"/>
      <w:r w:rsidRPr="00B656D5">
        <w:rPr>
          <w:rFonts w:ascii="標楷體" w:eastAsia="標楷體" w:hAnsi="標楷體" w:hint="eastAsia"/>
          <w:b/>
          <w:bCs/>
        </w:rPr>
        <w:t>間白毫大</w:t>
      </w:r>
      <w:proofErr w:type="gramEnd"/>
      <w:r w:rsidRPr="00B656D5">
        <w:rPr>
          <w:rFonts w:ascii="標楷體" w:eastAsia="標楷體" w:hAnsi="標楷體" w:hint="eastAsia"/>
          <w:b/>
          <w:bCs/>
        </w:rPr>
        <w:t>光普照</w:t>
      </w:r>
      <w:r>
        <w:rPr>
          <w:rFonts w:ascii="標楷體" w:eastAsia="標楷體" w:hAnsi="標楷體" w:hint="eastAsia"/>
          <w:b/>
          <w:bCs/>
        </w:rPr>
        <w:t>。</w:t>
      </w:r>
      <w:r w:rsidRPr="00B656D5">
        <w:rPr>
          <w:rFonts w:ascii="標楷體" w:eastAsia="標楷體" w:hAnsi="標楷體" w:hint="eastAsia"/>
        </w:rPr>
        <w:t>《法華經序品第一》</w:t>
      </w:r>
    </w:p>
    <w:p w14:paraId="167564B7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30A5729C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兩位菩薩的慈悲，尤其是彌勒菩薩，已經是</w:t>
      </w:r>
      <w:proofErr w:type="gramStart"/>
      <w:r w:rsidRPr="00B656D5">
        <w:rPr>
          <w:rFonts w:ascii="標楷體" w:eastAsia="標楷體" w:hAnsi="標楷體" w:hint="eastAsia"/>
        </w:rPr>
        <w:t>修行無始以來</w:t>
      </w:r>
      <w:proofErr w:type="gramEnd"/>
      <w:r w:rsidRPr="00B656D5">
        <w:rPr>
          <w:rFonts w:ascii="標楷體" w:eastAsia="標楷體" w:hAnsi="標楷體" w:hint="eastAsia"/>
        </w:rPr>
        <w:t>，現在已經</w:t>
      </w:r>
      <w:proofErr w:type="gramStart"/>
      <w:r w:rsidRPr="00B656D5">
        <w:rPr>
          <w:rFonts w:ascii="標楷體" w:eastAsia="標楷體" w:hAnsi="標楷體" w:hint="eastAsia"/>
        </w:rPr>
        <w:t>在兜率</w:t>
      </w:r>
      <w:proofErr w:type="gramEnd"/>
      <w:r w:rsidRPr="00B656D5">
        <w:rPr>
          <w:rFonts w:ascii="標楷體" w:eastAsia="標楷體" w:hAnsi="標楷體" w:hint="eastAsia"/>
        </w:rPr>
        <w:t>天宮，將準備下降人間成佛，應該他什麼都知道，我們也了解，為什麼釋迦佛會比彌勒佛，先</w:t>
      </w:r>
      <w:proofErr w:type="gramStart"/>
      <w:r w:rsidRPr="00B656D5">
        <w:rPr>
          <w:rFonts w:ascii="標楷體" w:eastAsia="標楷體" w:hAnsi="標楷體" w:hint="eastAsia"/>
        </w:rPr>
        <w:t>被授記成</w:t>
      </w:r>
      <w:proofErr w:type="gramEnd"/>
      <w:r w:rsidRPr="00B656D5">
        <w:rPr>
          <w:rFonts w:ascii="標楷體" w:eastAsia="標楷體" w:hAnsi="標楷體" w:hint="eastAsia"/>
        </w:rPr>
        <w:t>佛？因為釋迦佛，與彌勒菩薩同時修行的時候，一個是入人群，用大慈悲</w:t>
      </w:r>
      <w:proofErr w:type="gramStart"/>
      <w:r w:rsidRPr="00B656D5">
        <w:rPr>
          <w:rFonts w:ascii="標楷體" w:eastAsia="標楷體" w:hAnsi="標楷體" w:hint="eastAsia"/>
        </w:rPr>
        <w:t>的心入人群</w:t>
      </w:r>
      <w:proofErr w:type="gramEnd"/>
      <w:r w:rsidRPr="00B656D5">
        <w:rPr>
          <w:rFonts w:ascii="標楷體" w:eastAsia="標楷體" w:hAnsi="標楷體" w:hint="eastAsia"/>
        </w:rPr>
        <w:t>，結成就了</w:t>
      </w:r>
      <w:proofErr w:type="gramStart"/>
      <w:r w:rsidRPr="00B656D5">
        <w:rPr>
          <w:rFonts w:ascii="標楷體" w:eastAsia="標楷體" w:hAnsi="標楷體" w:hint="eastAsia"/>
        </w:rPr>
        <w:t>很多好緣</w:t>
      </w:r>
      <w:proofErr w:type="gramEnd"/>
      <w:r w:rsidRPr="00B656D5">
        <w:rPr>
          <w:rFonts w:ascii="標楷體" w:eastAsia="標楷體" w:hAnsi="標楷體" w:hint="eastAsia"/>
        </w:rPr>
        <w:t>，好因緣，</w:t>
      </w:r>
      <w:proofErr w:type="gramStart"/>
      <w:r w:rsidRPr="00B656D5">
        <w:rPr>
          <w:rFonts w:ascii="標楷體" w:eastAsia="標楷體" w:hAnsi="標楷體" w:hint="eastAsia"/>
        </w:rPr>
        <w:t>眾生緣具足</w:t>
      </w:r>
      <w:proofErr w:type="gramEnd"/>
      <w:r w:rsidRPr="00B656D5">
        <w:rPr>
          <w:rFonts w:ascii="標楷體" w:eastAsia="標楷體" w:hAnsi="標楷體" w:hint="eastAsia"/>
        </w:rPr>
        <w:t>。</w:t>
      </w:r>
    </w:p>
    <w:p w14:paraId="562A9201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彌勒菩薩就是</w:t>
      </w:r>
      <w:proofErr w:type="gramStart"/>
      <w:r w:rsidRPr="00B656D5">
        <w:rPr>
          <w:rFonts w:ascii="標楷體" w:eastAsia="標楷體" w:hAnsi="標楷體" w:hint="eastAsia"/>
        </w:rPr>
        <w:t>唯識修慧</w:t>
      </w:r>
      <w:proofErr w:type="gramEnd"/>
      <w:r w:rsidRPr="00B656D5">
        <w:rPr>
          <w:rFonts w:ascii="標楷體" w:eastAsia="標楷體" w:hAnsi="標楷體" w:hint="eastAsia"/>
        </w:rPr>
        <w:t>，只講智識、智慧，所以他跟眾生的緣還沒有具足，可見智慧已經很充足了，智識都很普遍，為什麼他現在說，他也有疑問呢？其實，這就是慈悲，為了未來的眾生，能夠讓他們更體會佛法，深入佛法。</w:t>
      </w:r>
    </w:p>
    <w:p w14:paraId="3A300735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lastRenderedPageBreak/>
        <w:t>所以他就提出了這分「隱明示暗」，他的選擇，了解文殊菩薩是「智慧第一」，文殊菩薩是七佛之師，所以說起來，文殊菩薩就是智慧，彌勒菩薩是慈悲，所以一位慈悲的菩薩，來請教智慧的菩薩，要讓全場的人，大家能很徹底相信，很了解佛陀完整的大法，</w:t>
      </w:r>
      <w:proofErr w:type="gramStart"/>
      <w:r w:rsidRPr="00B656D5">
        <w:rPr>
          <w:rFonts w:ascii="標楷體" w:eastAsia="標楷體" w:hAnsi="標楷體" w:hint="eastAsia"/>
        </w:rPr>
        <w:t>悲智雙運</w:t>
      </w:r>
      <w:proofErr w:type="gramEnd"/>
      <w:r w:rsidRPr="00B656D5">
        <w:rPr>
          <w:rFonts w:ascii="標楷體" w:eastAsia="標楷體" w:hAnsi="標楷體" w:hint="eastAsia"/>
        </w:rPr>
        <w:t>的妙法，就是在這個時刻，開始要開講出來，要大家尊重。</w:t>
      </w:r>
    </w:p>
    <w:p w14:paraId="5F9143BC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這就是菩薩的慈悲與智慧，為未來的眾生開啟大法的因緣，所以我們大家要很用心體會，諸佛菩薩的慈悲，彼此之間的配合，這個因緣，給了我們未來的眾生，所以我們大家要生稀有之心，這個法是很難得，所以我們要很尊重，好好把握，時時在法中多用心。</w:t>
      </w:r>
    </w:p>
    <w:p w14:paraId="62E06813" w14:textId="77777777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3F5FFBEF" w14:textId="56058681" w:rsidR="00B656D5" w:rsidRPr="00B656D5" w:rsidRDefault="00B656D5" w:rsidP="00B656D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B656D5">
        <w:rPr>
          <w:rFonts w:ascii="標楷體" w:eastAsia="標楷體" w:hAnsi="標楷體" w:hint="eastAsia"/>
        </w:rPr>
        <w:t>～證嚴法師講述於2010年5月15日～</w:t>
      </w:r>
    </w:p>
    <w:p w14:paraId="7BF48E2B" w14:textId="77777777" w:rsidR="00A10AB3" w:rsidRPr="00B656D5" w:rsidRDefault="00A10AB3"/>
    <w:sectPr w:rsidR="00A10AB3" w:rsidRPr="00B65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D5"/>
    <w:rsid w:val="001759ED"/>
    <w:rsid w:val="005061CD"/>
    <w:rsid w:val="00A10AB3"/>
    <w:rsid w:val="00B656D5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5EA7D"/>
  <w15:chartTrackingRefBased/>
  <w15:docId w15:val="{6A14E227-779D-4C06-A3C8-4FE715F4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6D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656D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6D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6D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6D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6D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6D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6D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656D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65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656D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65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656D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656D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656D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656D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656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6D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65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6D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656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5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656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56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656D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5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656D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656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2026-02-14T06:23:00Z</dcterms:created>
  <dcterms:modified xsi:type="dcterms:W3CDTF">2026-02-14T06:32:00Z</dcterms:modified>
</cp:coreProperties>
</file>