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BE4F1" w14:textId="16FF52B2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15EC">
        <w:rPr>
          <w:rFonts w:ascii="標楷體" w:eastAsia="標楷體" w:hAnsi="標楷體" w:hint="eastAsia"/>
        </w:rPr>
        <w:t>※【2025121</w:t>
      </w:r>
      <w:r w:rsidRPr="006D15EC">
        <w:rPr>
          <w:rFonts w:ascii="標楷體" w:eastAsia="標楷體" w:hAnsi="標楷體" w:hint="eastAsia"/>
        </w:rPr>
        <w:t>4</w:t>
      </w:r>
      <w:r w:rsidRPr="006D15EC">
        <w:rPr>
          <w:rFonts w:ascii="標楷體" w:eastAsia="標楷體" w:hAnsi="標楷體" w:hint="eastAsia"/>
        </w:rPr>
        <w:t>早課連線‧法華經】</w:t>
      </w:r>
    </w:p>
    <w:p w14:paraId="097489F5" w14:textId="6768931A" w:rsid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</w:rPr>
        <w:t>《靜思妙蓮華》</w:t>
      </w:r>
      <w:r w:rsidRPr="006D15EC">
        <w:rPr>
          <w:rFonts w:ascii="標楷體" w:eastAsia="標楷體" w:hAnsi="標楷體" w:hint="eastAsia"/>
          <w:b/>
          <w:bCs/>
        </w:rPr>
        <w:t>3</w:t>
      </w:r>
      <w:r w:rsidRPr="006D15EC">
        <w:rPr>
          <w:rFonts w:ascii="標楷體" w:eastAsia="標楷體" w:hAnsi="標楷體" w:hint="eastAsia"/>
          <w:b/>
          <w:bCs/>
        </w:rPr>
        <w:t>4</w:t>
      </w:r>
      <w:r w:rsidRPr="006D15EC">
        <w:rPr>
          <w:rFonts w:ascii="標楷體" w:eastAsia="標楷體" w:hAnsi="標楷體" w:hint="eastAsia"/>
          <w:b/>
          <w:bCs/>
        </w:rPr>
        <w:t>.</w:t>
      </w:r>
      <w:r w:rsidR="00B07D4C" w:rsidRPr="00B07D4C">
        <w:rPr>
          <w:rFonts w:ascii="標楷體" w:eastAsia="標楷體" w:hAnsi="標楷體" w:hint="eastAsia"/>
          <w:b/>
          <w:bCs/>
        </w:rPr>
        <w:t>會道法華淨</w:t>
      </w:r>
      <w:proofErr w:type="gramStart"/>
      <w:r w:rsidR="00B07D4C" w:rsidRPr="00B07D4C">
        <w:rPr>
          <w:rFonts w:ascii="標楷體" w:eastAsia="標楷體" w:hAnsi="標楷體" w:hint="eastAsia"/>
          <w:b/>
          <w:bCs/>
        </w:rPr>
        <w:t>萻</w:t>
      </w:r>
      <w:proofErr w:type="gramEnd"/>
      <w:r w:rsidR="00B07D4C" w:rsidRPr="00B07D4C">
        <w:rPr>
          <w:rFonts w:ascii="標楷體" w:eastAsia="標楷體" w:hAnsi="標楷體" w:hint="eastAsia"/>
          <w:b/>
          <w:bCs/>
        </w:rPr>
        <w:t>提</w:t>
      </w:r>
    </w:p>
    <w:p w14:paraId="03E3B9C0" w14:textId="2AEE078D" w:rsidR="00B07D4C" w:rsidRPr="00B07D4C" w:rsidRDefault="00B07D4C" w:rsidP="006D15E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B07D4C">
        <w:rPr>
          <w:rFonts w:ascii="標楷體" w:eastAsia="標楷體" w:hAnsi="標楷體"/>
          <w:b/>
          <w:bCs/>
        </w:rPr>
        <w:t>https://www.youtube.com/watch?v=oFgZo12nQsE</w:t>
      </w:r>
    </w:p>
    <w:p w14:paraId="56DD2AC2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7DBE3B80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6D15E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6F7FA97A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以</w:t>
      </w:r>
      <w:proofErr w:type="gramStart"/>
      <w:r w:rsidRPr="006D15EC">
        <w:rPr>
          <w:rFonts w:ascii="標楷體" w:eastAsia="標楷體" w:hAnsi="標楷體" w:hint="eastAsia"/>
          <w:b/>
          <w:bCs/>
        </w:rPr>
        <w:t>能斷盡諸</w:t>
      </w:r>
      <w:proofErr w:type="gramEnd"/>
      <w:r w:rsidRPr="006D15EC">
        <w:rPr>
          <w:rFonts w:ascii="標楷體" w:eastAsia="標楷體" w:hAnsi="標楷體" w:hint="eastAsia"/>
          <w:b/>
          <w:bCs/>
        </w:rPr>
        <w:t xml:space="preserve">煩惱 </w:t>
      </w:r>
    </w:p>
    <w:p w14:paraId="0F959EC4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6D15EC">
        <w:rPr>
          <w:rFonts w:ascii="標楷體" w:eastAsia="標楷體" w:hAnsi="標楷體" w:hint="eastAsia"/>
          <w:b/>
          <w:bCs/>
        </w:rPr>
        <w:t>諸漏已</w:t>
      </w:r>
      <w:proofErr w:type="gramEnd"/>
      <w:r w:rsidRPr="006D15EC">
        <w:rPr>
          <w:rFonts w:ascii="標楷體" w:eastAsia="標楷體" w:hAnsi="標楷體" w:hint="eastAsia"/>
          <w:b/>
          <w:bCs/>
        </w:rPr>
        <w:t xml:space="preserve">盡心明淨 </w:t>
      </w:r>
    </w:p>
    <w:p w14:paraId="79F878FA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 xml:space="preserve">得為人天大福田 </w:t>
      </w:r>
    </w:p>
    <w:p w14:paraId="42FB9AB4" w14:textId="4C45FC5D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令心</w:t>
      </w:r>
      <w:proofErr w:type="gramStart"/>
      <w:r w:rsidRPr="006D15EC">
        <w:rPr>
          <w:rFonts w:ascii="標楷體" w:eastAsia="標楷體" w:hAnsi="標楷體" w:hint="eastAsia"/>
          <w:b/>
          <w:bCs/>
        </w:rPr>
        <w:t>會道淨意澄</w:t>
      </w:r>
      <w:proofErr w:type="gramEnd"/>
    </w:p>
    <w:p w14:paraId="496AB1AC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D2EFBDD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6D15EC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C3C0FBC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6D15EC">
        <w:rPr>
          <w:rFonts w:ascii="標楷體" w:eastAsia="標楷體" w:hAnsi="標楷體" w:hint="eastAsia"/>
          <w:b/>
          <w:bCs/>
        </w:rPr>
        <w:t>舍城</w:t>
      </w:r>
      <w:proofErr w:type="gramStart"/>
      <w:r w:rsidRPr="006D15EC">
        <w:rPr>
          <w:rFonts w:ascii="標楷體" w:eastAsia="標楷體" w:hAnsi="標楷體" w:hint="eastAsia"/>
          <w:b/>
          <w:bCs/>
        </w:rPr>
        <w:t>耆闍崛</w:t>
      </w:r>
      <w:proofErr w:type="gramEnd"/>
      <w:r w:rsidRPr="006D15EC">
        <w:rPr>
          <w:rFonts w:ascii="標楷體" w:eastAsia="標楷體" w:hAnsi="標楷體" w:hint="eastAsia"/>
          <w:b/>
          <w:bCs/>
        </w:rPr>
        <w:t>山中。與大比丘眾萬二千人俱。</w:t>
      </w:r>
    </w:p>
    <w:p w14:paraId="2E8101BD" w14:textId="0AB8D706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皆是阿羅漢。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諸漏已</w:t>
      </w:r>
      <w:proofErr w:type="gramEnd"/>
      <w:r w:rsidRPr="006D15EC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逮得己</w:t>
      </w:r>
      <w:proofErr w:type="gramEnd"/>
      <w:r w:rsidRPr="006D15EC">
        <w:rPr>
          <w:rFonts w:ascii="標楷體" w:eastAsia="標楷體" w:hAnsi="標楷體" w:hint="eastAsia"/>
          <w:b/>
          <w:bCs/>
        </w:rPr>
        <w:t>利。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盡諸有</w:t>
      </w:r>
      <w:proofErr w:type="gramEnd"/>
      <w:r w:rsidRPr="006D15EC">
        <w:rPr>
          <w:rFonts w:ascii="標楷體" w:eastAsia="標楷體" w:hAnsi="標楷體" w:hint="eastAsia"/>
          <w:b/>
          <w:bCs/>
        </w:rPr>
        <w:t>結。心得自在</w:t>
      </w:r>
      <w:r w:rsidRPr="006D15EC">
        <w:rPr>
          <w:rFonts w:ascii="標楷體" w:eastAsia="標楷體" w:hAnsi="標楷體" w:hint="eastAsia"/>
          <w:b/>
          <w:bCs/>
        </w:rPr>
        <w:t>。</w:t>
      </w:r>
    </w:p>
    <w:p w14:paraId="262C68D5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</w:p>
    <w:p w14:paraId="10BE7D90" w14:textId="77777777" w:rsidR="006D15EC" w:rsidRPr="006D15EC" w:rsidRDefault="006D15EC" w:rsidP="006D15EC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6D15EC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B0E1D0A" w14:textId="54B8FDC9" w:rsidR="00A10AB3" w:rsidRPr="00B07D4C" w:rsidRDefault="00B07D4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B07D4C">
        <w:rPr>
          <w:rFonts w:ascii="標楷體" w:eastAsia="標楷體" w:hAnsi="標楷體" w:hint="eastAsia"/>
          <w:b/>
          <w:bCs/>
        </w:rPr>
        <w:t>⊙</w:t>
      </w:r>
      <w:r w:rsidR="006D15EC" w:rsidRPr="00B07D4C">
        <w:rPr>
          <w:rFonts w:ascii="標楷體" w:eastAsia="標楷體" w:hAnsi="標楷體" w:hint="eastAsia"/>
          <w:b/>
          <w:bCs/>
        </w:rPr>
        <w:t>證信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─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以所集妙法</w:t>
      </w:r>
      <w:r w:rsidR="006D15EC" w:rsidRPr="00B07D4C">
        <w:rPr>
          <w:rFonts w:ascii="標楷體" w:eastAsia="標楷體" w:hAnsi="標楷體" w:hint="eastAsia"/>
          <w:b/>
          <w:bCs/>
        </w:rPr>
        <w:t>，</w:t>
      </w:r>
      <w:r w:rsidR="006D15EC" w:rsidRPr="00B07D4C">
        <w:rPr>
          <w:rFonts w:ascii="標楷體" w:eastAsia="標楷體" w:hAnsi="標楷體" w:hint="eastAsia"/>
          <w:b/>
          <w:bCs/>
        </w:rPr>
        <w:t>為有名大德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所同聞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，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可證此妙法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為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實當信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。</w:t>
      </w:r>
    </w:p>
    <w:p w14:paraId="4F12BC0E" w14:textId="3D9257CC" w:rsidR="006D15EC" w:rsidRPr="00B07D4C" w:rsidRDefault="00B07D4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B07D4C">
        <w:rPr>
          <w:rFonts w:ascii="標楷體" w:eastAsia="標楷體" w:hAnsi="標楷體" w:hint="eastAsia"/>
          <w:b/>
          <w:bCs/>
        </w:rPr>
        <w:t>⊙</w:t>
      </w:r>
      <w:r w:rsidR="006D15EC" w:rsidRPr="00B07D4C">
        <w:rPr>
          <w:rFonts w:ascii="標楷體" w:eastAsia="標楷體" w:hAnsi="標楷體" w:hint="eastAsia"/>
          <w:b/>
          <w:bCs/>
        </w:rPr>
        <w:t>阿羅漢</w:t>
      </w:r>
      <w:r w:rsidR="006D15EC" w:rsidRPr="00B07D4C">
        <w:rPr>
          <w:rFonts w:ascii="標楷體" w:eastAsia="標楷體" w:hAnsi="標楷體" w:hint="eastAsia"/>
          <w:b/>
          <w:bCs/>
        </w:rPr>
        <w:t>:</w:t>
      </w:r>
      <w:r w:rsidR="006D15EC" w:rsidRPr="00B07D4C">
        <w:rPr>
          <w:rFonts w:ascii="標楷體" w:eastAsia="標楷體" w:hAnsi="標楷體" w:hint="eastAsia"/>
          <w:b/>
          <w:bCs/>
        </w:rPr>
        <w:t>一、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殺賊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 xml:space="preserve"> 二、不生 三、應供</w:t>
      </w:r>
      <w:r w:rsidR="006D15EC" w:rsidRPr="00B07D4C">
        <w:rPr>
          <w:rFonts w:ascii="標楷體" w:eastAsia="標楷體" w:hAnsi="標楷體" w:hint="eastAsia"/>
          <w:b/>
          <w:bCs/>
        </w:rPr>
        <w:t>。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殺賊就是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要殺：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殺賊者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 xml:space="preserve"> 殺九十八使煩惱之賊</w:t>
      </w:r>
      <w:r w:rsidR="006D15EC" w:rsidRPr="00B07D4C">
        <w:rPr>
          <w:rFonts w:ascii="標楷體" w:eastAsia="標楷體" w:hAnsi="標楷體" w:hint="eastAsia"/>
          <w:b/>
          <w:bCs/>
        </w:rPr>
        <w:t>。</w:t>
      </w:r>
    </w:p>
    <w:p w14:paraId="128E1FAB" w14:textId="13D6D013" w:rsidR="006D15EC" w:rsidRPr="00B07D4C" w:rsidRDefault="00B07D4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B07D4C">
        <w:rPr>
          <w:rFonts w:ascii="標楷體" w:eastAsia="標楷體" w:hAnsi="標楷體" w:hint="eastAsia"/>
          <w:b/>
          <w:bCs/>
        </w:rPr>
        <w:t>⊙</w:t>
      </w:r>
      <w:r w:rsidR="006D15EC" w:rsidRPr="00B07D4C">
        <w:rPr>
          <w:rFonts w:ascii="標楷體" w:eastAsia="標楷體" w:hAnsi="標楷體" w:hint="eastAsia"/>
          <w:b/>
          <w:bCs/>
        </w:rPr>
        <w:t>不生者</w:t>
      </w:r>
      <w:r w:rsidR="006D15EC" w:rsidRPr="00B07D4C">
        <w:rPr>
          <w:rFonts w:ascii="標楷體" w:eastAsia="標楷體" w:hAnsi="標楷體" w:hint="eastAsia"/>
          <w:b/>
          <w:bCs/>
        </w:rPr>
        <w:t>，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見思塵垢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脫落後</w:t>
      </w:r>
      <w:r w:rsidR="006D15EC" w:rsidRPr="00B07D4C">
        <w:rPr>
          <w:rFonts w:ascii="標楷體" w:eastAsia="標楷體" w:hAnsi="標楷體" w:hint="eastAsia"/>
          <w:b/>
          <w:bCs/>
        </w:rPr>
        <w:t>，</w:t>
      </w:r>
      <w:r w:rsidR="006D15EC" w:rsidRPr="00B07D4C">
        <w:rPr>
          <w:rFonts w:ascii="標楷體" w:eastAsia="標楷體" w:hAnsi="標楷體" w:hint="eastAsia"/>
          <w:b/>
          <w:bCs/>
        </w:rPr>
        <w:t>不受生死果報牽絆</w:t>
      </w:r>
      <w:r w:rsidR="006D15EC" w:rsidRPr="00B07D4C">
        <w:rPr>
          <w:rFonts w:ascii="標楷體" w:eastAsia="標楷體" w:hAnsi="標楷體" w:hint="eastAsia"/>
          <w:b/>
          <w:bCs/>
        </w:rPr>
        <w:t>。</w:t>
      </w:r>
    </w:p>
    <w:p w14:paraId="5E7CE939" w14:textId="1DECA122" w:rsidR="006D15EC" w:rsidRPr="00B07D4C" w:rsidRDefault="00B07D4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B07D4C">
        <w:rPr>
          <w:rFonts w:ascii="標楷體" w:eastAsia="標楷體" w:hAnsi="標楷體" w:hint="eastAsia"/>
          <w:b/>
          <w:bCs/>
        </w:rPr>
        <w:t>⊙</w:t>
      </w:r>
      <w:r w:rsidR="006D15EC" w:rsidRPr="00B07D4C">
        <w:rPr>
          <w:rFonts w:ascii="標楷體" w:eastAsia="標楷體" w:hAnsi="標楷體" w:hint="eastAsia"/>
          <w:b/>
          <w:bCs/>
        </w:rPr>
        <w:t>應供者</w:t>
      </w:r>
      <w:r w:rsidR="006D15EC" w:rsidRPr="00B07D4C">
        <w:rPr>
          <w:rFonts w:ascii="標楷體" w:eastAsia="標楷體" w:hAnsi="標楷體" w:hint="eastAsia"/>
          <w:b/>
          <w:bCs/>
        </w:rPr>
        <w:t>，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具智斷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功德</w:t>
      </w:r>
      <w:r w:rsidR="006D15EC" w:rsidRPr="00B07D4C">
        <w:rPr>
          <w:rFonts w:ascii="標楷體" w:eastAsia="標楷體" w:hAnsi="標楷體" w:hint="eastAsia"/>
          <w:b/>
          <w:bCs/>
        </w:rPr>
        <w:t>，</w:t>
      </w:r>
      <w:r w:rsidR="006D15EC" w:rsidRPr="00B07D4C">
        <w:rPr>
          <w:rFonts w:ascii="標楷體" w:eastAsia="標楷體" w:hAnsi="標楷體" w:hint="eastAsia"/>
          <w:b/>
          <w:bCs/>
        </w:rPr>
        <w:t>堪為人天福田</w:t>
      </w:r>
      <w:r w:rsidR="006D15EC" w:rsidRPr="00B07D4C">
        <w:rPr>
          <w:rFonts w:ascii="標楷體" w:eastAsia="標楷體" w:hAnsi="標楷體" w:hint="eastAsia"/>
          <w:b/>
          <w:bCs/>
        </w:rPr>
        <w:t>。</w:t>
      </w:r>
    </w:p>
    <w:p w14:paraId="3DA98B90" w14:textId="78943A1C" w:rsidR="006D15EC" w:rsidRPr="00B07D4C" w:rsidRDefault="00B07D4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B07D4C">
        <w:rPr>
          <w:rFonts w:ascii="標楷體" w:eastAsia="標楷體" w:hAnsi="標楷體" w:hint="eastAsia"/>
          <w:b/>
          <w:bCs/>
        </w:rPr>
        <w:t>⊙</w:t>
      </w:r>
      <w:r w:rsidR="006D15EC" w:rsidRPr="00B07D4C">
        <w:rPr>
          <w:rFonts w:ascii="標楷體" w:eastAsia="標楷體" w:hAnsi="標楷體" w:hint="eastAsia"/>
          <w:b/>
          <w:bCs/>
        </w:rPr>
        <w:t>智德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與斷德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，</w:t>
      </w:r>
      <w:r w:rsidR="006D15EC" w:rsidRPr="00B07D4C">
        <w:rPr>
          <w:rFonts w:ascii="標楷體" w:eastAsia="標楷體" w:hAnsi="標楷體" w:hint="eastAsia"/>
          <w:b/>
          <w:bCs/>
        </w:rPr>
        <w:t>明白真理名智德</w:t>
      </w:r>
      <w:r w:rsidR="006D15EC" w:rsidRPr="00B07D4C">
        <w:rPr>
          <w:rFonts w:ascii="標楷體" w:eastAsia="標楷體" w:hAnsi="標楷體" w:hint="eastAsia"/>
          <w:b/>
          <w:bCs/>
        </w:rPr>
        <w:t>，</w:t>
      </w:r>
      <w:r w:rsidR="006D15EC" w:rsidRPr="00B07D4C">
        <w:rPr>
          <w:rFonts w:ascii="標楷體" w:eastAsia="標楷體" w:hAnsi="標楷體" w:hint="eastAsia"/>
          <w:b/>
          <w:bCs/>
        </w:rPr>
        <w:t>斷盡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煩惱名斷德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，</w:t>
      </w:r>
      <w:r w:rsidR="006D15EC" w:rsidRPr="00B07D4C">
        <w:rPr>
          <w:rFonts w:ascii="標楷體" w:eastAsia="標楷體" w:hAnsi="標楷體" w:hint="eastAsia"/>
          <w:b/>
          <w:bCs/>
        </w:rPr>
        <w:t>亦即菩提與</w:t>
      </w:r>
      <w:proofErr w:type="gramStart"/>
      <w:r w:rsidR="006D15EC" w:rsidRPr="00B07D4C">
        <w:rPr>
          <w:rFonts w:ascii="標楷體" w:eastAsia="標楷體" w:hAnsi="標楷體" w:hint="eastAsia"/>
          <w:b/>
          <w:bCs/>
        </w:rPr>
        <w:t>涅槃</w:t>
      </w:r>
      <w:proofErr w:type="gramEnd"/>
      <w:r w:rsidR="006D15EC" w:rsidRPr="00B07D4C">
        <w:rPr>
          <w:rFonts w:ascii="標楷體" w:eastAsia="標楷體" w:hAnsi="標楷體" w:hint="eastAsia"/>
          <w:b/>
          <w:bCs/>
        </w:rPr>
        <w:t>。</w:t>
      </w:r>
    </w:p>
    <w:p w14:paraId="4B487232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3BBB32AE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這也是要跟大家說，已經前面</w:t>
      </w:r>
      <w:proofErr w:type="gramStart"/>
      <w:r w:rsidRPr="006D15EC">
        <w:rPr>
          <w:rFonts w:ascii="標楷體" w:eastAsia="標楷體" w:hAnsi="標楷體" w:hint="eastAsia"/>
        </w:rPr>
        <w:t>我們說到大</w:t>
      </w:r>
      <w:proofErr w:type="gramEnd"/>
      <w:r w:rsidRPr="006D15EC">
        <w:rPr>
          <w:rFonts w:ascii="標楷體" w:eastAsia="標楷體" w:hAnsi="標楷體" w:hint="eastAsia"/>
        </w:rPr>
        <w:t>比丘，它有</w:t>
      </w:r>
      <w:proofErr w:type="gramStart"/>
      <w:r w:rsidRPr="006D15EC">
        <w:rPr>
          <w:rFonts w:ascii="標楷體" w:eastAsia="標楷體" w:hAnsi="標楷體" w:hint="eastAsia"/>
        </w:rPr>
        <w:t>破惡、怖</w:t>
      </w:r>
      <w:proofErr w:type="gramEnd"/>
      <w:r w:rsidRPr="006D15EC">
        <w:rPr>
          <w:rFonts w:ascii="標楷體" w:eastAsia="標楷體" w:hAnsi="標楷體" w:hint="eastAsia"/>
        </w:rPr>
        <w:t>魔、</w:t>
      </w:r>
      <w:proofErr w:type="gramStart"/>
      <w:r w:rsidRPr="006D15EC">
        <w:rPr>
          <w:rFonts w:ascii="標楷體" w:eastAsia="標楷體" w:hAnsi="標楷體" w:hint="eastAsia"/>
        </w:rPr>
        <w:t>乞</w:t>
      </w:r>
      <w:proofErr w:type="gramEnd"/>
      <w:r w:rsidRPr="006D15EC">
        <w:rPr>
          <w:rFonts w:ascii="標楷體" w:eastAsia="標楷體" w:hAnsi="標楷體" w:hint="eastAsia"/>
        </w:rPr>
        <w:t>士，</w:t>
      </w:r>
      <w:proofErr w:type="gramStart"/>
      <w:r w:rsidRPr="006D15EC">
        <w:rPr>
          <w:rFonts w:ascii="標楷體" w:eastAsia="標楷體" w:hAnsi="標楷體" w:hint="eastAsia"/>
        </w:rPr>
        <w:t>破惡</w:t>
      </w:r>
      <w:proofErr w:type="gramEnd"/>
      <w:r w:rsidRPr="006D15EC">
        <w:rPr>
          <w:rFonts w:ascii="標楷體" w:eastAsia="標楷體" w:hAnsi="標楷體" w:hint="eastAsia"/>
        </w:rPr>
        <w:t>，要破除一切惡習，</w:t>
      </w:r>
      <w:proofErr w:type="gramStart"/>
      <w:r w:rsidRPr="006D15EC">
        <w:rPr>
          <w:rFonts w:ascii="標楷體" w:eastAsia="標楷體" w:hAnsi="標楷體" w:hint="eastAsia"/>
        </w:rPr>
        <w:t>怖</w:t>
      </w:r>
      <w:proofErr w:type="gramEnd"/>
      <w:r w:rsidRPr="006D15EC">
        <w:rPr>
          <w:rFonts w:ascii="標楷體" w:eastAsia="標楷體" w:hAnsi="標楷體" w:hint="eastAsia"/>
        </w:rPr>
        <w:t>魔，要超越魔的境界，</w:t>
      </w:r>
      <w:proofErr w:type="gramStart"/>
      <w:r w:rsidRPr="006D15EC">
        <w:rPr>
          <w:rFonts w:ascii="標楷體" w:eastAsia="標楷體" w:hAnsi="標楷體" w:hint="eastAsia"/>
        </w:rPr>
        <w:t>乞</w:t>
      </w:r>
      <w:proofErr w:type="gramEnd"/>
      <w:r w:rsidRPr="006D15EC">
        <w:rPr>
          <w:rFonts w:ascii="標楷體" w:eastAsia="標楷體" w:hAnsi="標楷體" w:hint="eastAsia"/>
        </w:rPr>
        <w:t>士，我們就要能內調外緣，裡面</w:t>
      </w:r>
      <w:proofErr w:type="gramStart"/>
      <w:r w:rsidRPr="006D15EC">
        <w:rPr>
          <w:rFonts w:ascii="標楷體" w:eastAsia="標楷體" w:hAnsi="標楷體" w:hint="eastAsia"/>
        </w:rPr>
        <w:t>調伏我們</w:t>
      </w:r>
      <w:proofErr w:type="gramEnd"/>
      <w:r w:rsidRPr="006D15EC">
        <w:rPr>
          <w:rFonts w:ascii="標楷體" w:eastAsia="標楷體" w:hAnsi="標楷體" w:hint="eastAsia"/>
        </w:rPr>
        <w:t>的心，外面能讓眾生有這分因緣，所以這必定我們</w:t>
      </w:r>
      <w:proofErr w:type="gramStart"/>
      <w:r w:rsidRPr="006D15EC">
        <w:rPr>
          <w:rFonts w:ascii="標楷體" w:eastAsia="標楷體" w:hAnsi="標楷體" w:hint="eastAsia"/>
        </w:rPr>
        <w:t>要斷諸煩惱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1793FF9A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煩惱無明如果都去除了，我們的心境才能夠明淨，我們能夠心境明淨，才能</w:t>
      </w:r>
      <w:proofErr w:type="gramStart"/>
      <w:r w:rsidRPr="006D15EC">
        <w:rPr>
          <w:rFonts w:ascii="標楷體" w:eastAsia="標楷體" w:hAnsi="標楷體" w:hint="eastAsia"/>
        </w:rPr>
        <w:t>堪稱人天</w:t>
      </w:r>
      <w:proofErr w:type="gramEnd"/>
      <w:r w:rsidRPr="006D15EC">
        <w:rPr>
          <w:rFonts w:ascii="標楷體" w:eastAsia="標楷體" w:hAnsi="標楷體" w:hint="eastAsia"/>
        </w:rPr>
        <w:t>福田。</w:t>
      </w:r>
    </w:p>
    <w:p w14:paraId="23C167E0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我們修行學佛，不就是要學佛嗎？這個大福田，常常說</w:t>
      </w:r>
      <w:proofErr w:type="gramStart"/>
      <w:r w:rsidRPr="006D15EC">
        <w:rPr>
          <w:rFonts w:ascii="標楷體" w:eastAsia="標楷體" w:hAnsi="標楷體" w:hint="eastAsia"/>
        </w:rPr>
        <w:t>福田僧</w:t>
      </w:r>
      <w:proofErr w:type="gramEnd"/>
      <w:r w:rsidRPr="006D15EC">
        <w:rPr>
          <w:rFonts w:ascii="標楷體" w:eastAsia="標楷體" w:hAnsi="標楷體" w:hint="eastAsia"/>
        </w:rPr>
        <w:t>，出家乃是大丈夫事，出家棄</w:t>
      </w:r>
      <w:proofErr w:type="gramStart"/>
      <w:r w:rsidRPr="006D15EC">
        <w:rPr>
          <w:rFonts w:ascii="標楷體" w:eastAsia="標楷體" w:hAnsi="標楷體" w:hint="eastAsia"/>
        </w:rPr>
        <w:t>捨煩惱，</w:t>
      </w:r>
      <w:proofErr w:type="gramEnd"/>
      <w:r w:rsidRPr="006D15EC">
        <w:rPr>
          <w:rFonts w:ascii="標楷體" w:eastAsia="標楷體" w:hAnsi="標楷體" w:hint="eastAsia"/>
        </w:rPr>
        <w:t>就是要用功，用功</w:t>
      </w:r>
      <w:proofErr w:type="gramStart"/>
      <w:r w:rsidRPr="006D15EC">
        <w:rPr>
          <w:rFonts w:ascii="標楷體" w:eastAsia="標楷體" w:hAnsi="標楷體" w:hint="eastAsia"/>
        </w:rPr>
        <w:t>就是要耕心田</w:t>
      </w:r>
      <w:proofErr w:type="gramEnd"/>
      <w:r w:rsidRPr="006D15EC">
        <w:rPr>
          <w:rFonts w:ascii="標楷體" w:eastAsia="標楷體" w:hAnsi="標楷體" w:hint="eastAsia"/>
        </w:rPr>
        <w:t>，心田</w:t>
      </w:r>
      <w:proofErr w:type="gramStart"/>
      <w:r w:rsidRPr="006D15EC">
        <w:rPr>
          <w:rFonts w:ascii="標楷體" w:eastAsia="標楷體" w:hAnsi="標楷體" w:hint="eastAsia"/>
        </w:rPr>
        <w:t>假如耕好</w:t>
      </w:r>
      <w:proofErr w:type="gramEnd"/>
      <w:r w:rsidRPr="006D15EC">
        <w:rPr>
          <w:rFonts w:ascii="標楷體" w:eastAsia="標楷體" w:hAnsi="標楷體" w:hint="eastAsia"/>
        </w:rPr>
        <w:t>，種子撒下去，粒粒都是可以一生無量，無量從一生。</w:t>
      </w:r>
    </w:p>
    <w:p w14:paraId="4DBAC74E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好的法，佛陀的道理，都是在我們一念清淨的念，能夠生無量的法，度眾生，所以就是人天福田。</w:t>
      </w:r>
    </w:p>
    <w:p w14:paraId="117CC764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再來「令</w:t>
      </w:r>
      <w:proofErr w:type="gramStart"/>
      <w:r w:rsidRPr="006D15EC">
        <w:rPr>
          <w:rFonts w:ascii="標楷體" w:eastAsia="標楷體" w:hAnsi="標楷體" w:hint="eastAsia"/>
        </w:rPr>
        <w:t>心會道</w:t>
      </w:r>
      <w:proofErr w:type="gramEnd"/>
      <w:r w:rsidRPr="006D15EC">
        <w:rPr>
          <w:rFonts w:ascii="標楷體" w:eastAsia="標楷體" w:hAnsi="標楷體" w:hint="eastAsia"/>
        </w:rPr>
        <w:t>」，我們的心要和道會，我們學佛不就是要走在佛道上，我們走的行動，如果和這個道遠離了，這樣心就不能清淨了，就沒有辦法與道會，心不與道會。</w:t>
      </w:r>
    </w:p>
    <w:p w14:paraId="7AFA08D0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那就是因為</w:t>
      </w:r>
      <w:proofErr w:type="gramStart"/>
      <w:r w:rsidRPr="006D15EC">
        <w:rPr>
          <w:rFonts w:ascii="標楷體" w:eastAsia="標楷體" w:hAnsi="標楷體" w:hint="eastAsia"/>
        </w:rPr>
        <w:t>煩惱覆心</w:t>
      </w:r>
      <w:proofErr w:type="gramEnd"/>
      <w:r w:rsidRPr="006D15EC">
        <w:rPr>
          <w:rFonts w:ascii="標楷體" w:eastAsia="標楷體" w:hAnsi="標楷體" w:hint="eastAsia"/>
        </w:rPr>
        <w:t>，所以我們，令心</w:t>
      </w:r>
      <w:proofErr w:type="gramStart"/>
      <w:r w:rsidRPr="006D15EC">
        <w:rPr>
          <w:rFonts w:ascii="標楷體" w:eastAsia="標楷體" w:hAnsi="標楷體" w:hint="eastAsia"/>
        </w:rPr>
        <w:t>會道，淨意</w:t>
      </w:r>
      <w:proofErr w:type="gramEnd"/>
      <w:r w:rsidRPr="006D15EC">
        <w:rPr>
          <w:rFonts w:ascii="標楷體" w:eastAsia="標楷體" w:hAnsi="標楷體" w:hint="eastAsia"/>
        </w:rPr>
        <w:t>澄清，我們的意自然就能很清淨了，這就是學佛我們一定要有的。</w:t>
      </w:r>
    </w:p>
    <w:p w14:paraId="65310A52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2565E83F" w14:textId="77777777" w:rsidR="006D15EC" w:rsidRDefault="006D15EC" w:rsidP="006D15EC">
      <w:pPr>
        <w:spacing w:after="0" w:line="0" w:lineRule="atLeast"/>
        <w:rPr>
          <w:rFonts w:ascii="標楷體" w:eastAsia="標楷體" w:hAnsi="標楷體"/>
        </w:rPr>
      </w:pPr>
      <w:r w:rsidRPr="006D15EC">
        <w:rPr>
          <w:rFonts w:ascii="標楷體" w:eastAsia="標楷體" w:hAnsi="標楷體" w:hint="eastAsia"/>
        </w:rPr>
        <w:t>前面已經(</w:t>
      </w:r>
      <w:proofErr w:type="gramStart"/>
      <w:r w:rsidRPr="006D15EC">
        <w:rPr>
          <w:rFonts w:ascii="標楷體" w:eastAsia="標楷體" w:hAnsi="標楷體" w:hint="eastAsia"/>
        </w:rPr>
        <w:t>說到</w:t>
      </w:r>
      <w:proofErr w:type="gramEnd"/>
      <w:r w:rsidRPr="006D15EC">
        <w:rPr>
          <w:rFonts w:ascii="標楷體" w:eastAsia="標楷體" w:hAnsi="標楷體" w:hint="eastAsia"/>
        </w:rPr>
        <w:t>)：</w:t>
      </w:r>
    </w:p>
    <w:p w14:paraId="24403EAF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</w:p>
    <w:p w14:paraId="57EF2F62" w14:textId="3AB23E10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6D15EC">
        <w:rPr>
          <w:rFonts w:ascii="標楷體" w:eastAsia="標楷體" w:hAnsi="標楷體" w:hint="eastAsia"/>
          <w:b/>
          <w:bCs/>
        </w:rPr>
        <w:t>舍城</w:t>
      </w:r>
      <w:proofErr w:type="gramStart"/>
      <w:r w:rsidRPr="006D15EC">
        <w:rPr>
          <w:rFonts w:ascii="標楷體" w:eastAsia="標楷體" w:hAnsi="標楷體" w:hint="eastAsia"/>
          <w:b/>
          <w:bCs/>
        </w:rPr>
        <w:t>耆闍崛</w:t>
      </w:r>
      <w:proofErr w:type="gramEnd"/>
      <w:r w:rsidRPr="006D15EC">
        <w:rPr>
          <w:rFonts w:ascii="標楷體" w:eastAsia="標楷體" w:hAnsi="標楷體" w:hint="eastAsia"/>
          <w:b/>
          <w:bCs/>
        </w:rPr>
        <w:t>山中。與大比丘眾萬二千人俱。《法華經 序品第一》</w:t>
      </w:r>
    </w:p>
    <w:p w14:paraId="0DF99C4B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3BEDACFB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從「如是」</w:t>
      </w:r>
      <w:proofErr w:type="gramStart"/>
      <w:r w:rsidRPr="006D15EC">
        <w:rPr>
          <w:rFonts w:ascii="標楷體" w:eastAsia="標楷體" w:hAnsi="標楷體" w:hint="eastAsia"/>
        </w:rPr>
        <w:t>證信</w:t>
      </w:r>
      <w:proofErr w:type="gramEnd"/>
      <w:r w:rsidRPr="006D15EC">
        <w:rPr>
          <w:rFonts w:ascii="標楷體" w:eastAsia="標楷體" w:hAnsi="標楷體" w:hint="eastAsia"/>
        </w:rPr>
        <w:t>，再來「我聞」，聽</w:t>
      </w:r>
      <w:proofErr w:type="gramStart"/>
      <w:r w:rsidRPr="006D15EC">
        <w:rPr>
          <w:rFonts w:ascii="標楷體" w:eastAsia="標楷體" w:hAnsi="標楷體" w:hint="eastAsia"/>
        </w:rPr>
        <w:t>是從佛</w:t>
      </w:r>
      <w:proofErr w:type="gramEnd"/>
      <w:r w:rsidRPr="006D15EC">
        <w:rPr>
          <w:rFonts w:ascii="標楷體" w:eastAsia="標楷體" w:hAnsi="標楷體" w:hint="eastAsia"/>
        </w:rPr>
        <w:t>，有一個時候，在某某地方，和一群</w:t>
      </w:r>
      <w:r w:rsidRPr="006D15EC">
        <w:rPr>
          <w:rFonts w:ascii="標楷體" w:eastAsia="標楷體" w:hAnsi="標楷體" w:hint="eastAsia"/>
        </w:rPr>
        <w:lastRenderedPageBreak/>
        <w:t>大比丘，都是有修行的人，而且他的德行，又大，又多，</w:t>
      </w:r>
      <w:proofErr w:type="gramStart"/>
      <w:r w:rsidRPr="006D15EC">
        <w:rPr>
          <w:rFonts w:ascii="標楷體" w:eastAsia="標楷體" w:hAnsi="標楷體" w:hint="eastAsia"/>
        </w:rPr>
        <w:t>又勝</w:t>
      </w:r>
      <w:proofErr w:type="gramEnd"/>
      <w:r w:rsidRPr="006D15EC">
        <w:rPr>
          <w:rFonts w:ascii="標楷體" w:eastAsia="標楷體" w:hAnsi="標楷體" w:hint="eastAsia"/>
        </w:rPr>
        <w:t>，所以人有多少呢？有萬二千人具足。</w:t>
      </w:r>
    </w:p>
    <w:p w14:paraId="2811FAD1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各位，出家眾到佛陀晚年的時候，在法華會當中，有萬二千人俱，這麼多人都能夠證實，佛陀在那個時候</w:t>
      </w:r>
      <w:proofErr w:type="gramStart"/>
      <w:r w:rsidRPr="006D15EC">
        <w:rPr>
          <w:rFonts w:ascii="標楷體" w:eastAsia="標楷體" w:hAnsi="標楷體" w:hint="eastAsia"/>
        </w:rPr>
        <w:t>所說的妙法</w:t>
      </w:r>
      <w:proofErr w:type="gramEnd"/>
      <w:r w:rsidRPr="006D15EC">
        <w:rPr>
          <w:rFonts w:ascii="標楷體" w:eastAsia="標楷體" w:hAnsi="標楷體" w:hint="eastAsia"/>
        </w:rPr>
        <w:t>，這</w:t>
      </w:r>
      <w:proofErr w:type="gramStart"/>
      <w:r w:rsidRPr="006D15EC">
        <w:rPr>
          <w:rFonts w:ascii="標楷體" w:eastAsia="標楷體" w:hAnsi="標楷體" w:hint="eastAsia"/>
        </w:rPr>
        <w:t>叫做證信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54CFF167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證明我們大家能相信，這些人所證明的是所集妙法。</w:t>
      </w:r>
    </w:p>
    <w:p w14:paraId="486CCF37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24C636E7" w14:textId="0258BCEF" w:rsidR="006D15EC" w:rsidRPr="006D15EC" w:rsidRDefault="006D15E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證信</w:t>
      </w:r>
      <w:proofErr w:type="gramStart"/>
      <w:r w:rsidRPr="006D15EC">
        <w:rPr>
          <w:rFonts w:ascii="標楷體" w:eastAsia="標楷體" w:hAnsi="標楷體" w:hint="eastAsia"/>
          <w:b/>
          <w:bCs/>
        </w:rPr>
        <w:t>─</w:t>
      </w:r>
      <w:proofErr w:type="gramEnd"/>
      <w:r w:rsidRPr="006D15EC">
        <w:rPr>
          <w:rFonts w:ascii="標楷體" w:eastAsia="標楷體" w:hAnsi="標楷體" w:hint="eastAsia"/>
          <w:b/>
          <w:bCs/>
        </w:rPr>
        <w:t>以所集妙法，為有名大德</w:t>
      </w:r>
      <w:proofErr w:type="gramStart"/>
      <w:r w:rsidRPr="006D15EC">
        <w:rPr>
          <w:rFonts w:ascii="標楷體" w:eastAsia="標楷體" w:hAnsi="標楷體" w:hint="eastAsia"/>
          <w:b/>
          <w:bCs/>
        </w:rPr>
        <w:t>所同聞</w:t>
      </w:r>
      <w:proofErr w:type="gramEnd"/>
      <w:r w:rsidRPr="006D15EC">
        <w:rPr>
          <w:rFonts w:ascii="標楷體" w:eastAsia="標楷體" w:hAnsi="標楷體" w:hint="eastAsia"/>
          <w:b/>
          <w:bCs/>
        </w:rPr>
        <w:t>，</w:t>
      </w:r>
      <w:proofErr w:type="gramStart"/>
      <w:r w:rsidRPr="006D15EC">
        <w:rPr>
          <w:rFonts w:ascii="標楷體" w:eastAsia="標楷體" w:hAnsi="標楷體" w:hint="eastAsia"/>
          <w:b/>
          <w:bCs/>
        </w:rPr>
        <w:t>可證此妙法</w:t>
      </w:r>
      <w:proofErr w:type="gramEnd"/>
      <w:r w:rsidRPr="006D15EC">
        <w:rPr>
          <w:rFonts w:ascii="標楷體" w:eastAsia="標楷體" w:hAnsi="標楷體" w:hint="eastAsia"/>
          <w:b/>
          <w:bCs/>
        </w:rPr>
        <w:t>為</w:t>
      </w:r>
      <w:proofErr w:type="gramStart"/>
      <w:r w:rsidRPr="006D15EC">
        <w:rPr>
          <w:rFonts w:ascii="標楷體" w:eastAsia="標楷體" w:hAnsi="標楷體" w:hint="eastAsia"/>
          <w:b/>
          <w:bCs/>
        </w:rPr>
        <w:t>實當信</w:t>
      </w:r>
      <w:proofErr w:type="gramEnd"/>
      <w:r w:rsidRPr="006D15EC">
        <w:rPr>
          <w:rFonts w:ascii="標楷體" w:eastAsia="標楷體" w:hAnsi="標楷體" w:hint="eastAsia"/>
          <w:b/>
          <w:bCs/>
        </w:rPr>
        <w:t>。</w:t>
      </w:r>
    </w:p>
    <w:p w14:paraId="5048EECE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</w:p>
    <w:p w14:paraId="6335062C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這就是在開頭的時候，先稱大比丘眾萬二千人俱，這是最根本的，因為佛陀說《法華經》，也有八年，在他的身邊從頭到尾，同樣在那個場合</w:t>
      </w:r>
      <w:proofErr w:type="gramStart"/>
      <w:r w:rsidRPr="006D15EC">
        <w:rPr>
          <w:rFonts w:ascii="標楷體" w:eastAsia="標楷體" w:hAnsi="標楷體" w:hint="eastAsia"/>
        </w:rPr>
        <w:t>來聽法的</w:t>
      </w:r>
      <w:proofErr w:type="gramEnd"/>
      <w:r w:rsidRPr="006D15EC">
        <w:rPr>
          <w:rFonts w:ascii="標楷體" w:eastAsia="標楷體" w:hAnsi="標楷體" w:hint="eastAsia"/>
        </w:rPr>
        <w:t>，有這麼多人，大比丘萬二千人同時來聽，這樣能夠證明妙法是實。</w:t>
      </w:r>
    </w:p>
    <w:p w14:paraId="043AA00D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我們大家可相信，有這麼多人這樣繼續</w:t>
      </w:r>
      <w:proofErr w:type="gramStart"/>
      <w:r w:rsidRPr="006D15EC">
        <w:rPr>
          <w:rFonts w:ascii="標楷體" w:eastAsia="標楷體" w:hAnsi="標楷體" w:hint="eastAsia"/>
        </w:rPr>
        <w:t>繼續</w:t>
      </w:r>
      <w:proofErr w:type="gramEnd"/>
      <w:r w:rsidRPr="006D15EC">
        <w:rPr>
          <w:rFonts w:ascii="標楷體" w:eastAsia="標楷體" w:hAnsi="標楷體" w:hint="eastAsia"/>
        </w:rPr>
        <w:t>，在佛的</w:t>
      </w:r>
      <w:proofErr w:type="gramStart"/>
      <w:r w:rsidRPr="006D15EC">
        <w:rPr>
          <w:rFonts w:ascii="標楷體" w:eastAsia="標楷體" w:hAnsi="標楷體" w:hint="eastAsia"/>
        </w:rPr>
        <w:t>身邊聽法</w:t>
      </w:r>
      <w:proofErr w:type="gramEnd"/>
      <w:r w:rsidRPr="006D15EC">
        <w:rPr>
          <w:rFonts w:ascii="標楷體" w:eastAsia="標楷體" w:hAnsi="標楷體" w:hint="eastAsia"/>
        </w:rPr>
        <w:t>，所以阿難在集經典的時候，大家要相信，那個時候你也有聽，我在聽，你也有聽，這麼多人都在聽，所以可相信，這</w:t>
      </w:r>
      <w:proofErr w:type="gramStart"/>
      <w:r w:rsidRPr="006D15EC">
        <w:rPr>
          <w:rFonts w:ascii="標楷體" w:eastAsia="標楷體" w:hAnsi="標楷體" w:hint="eastAsia"/>
        </w:rPr>
        <w:t>叫做證信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581AD2EF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能夠證實</w:t>
      </w:r>
      <w:proofErr w:type="gramStart"/>
      <w:r w:rsidRPr="006D15EC">
        <w:rPr>
          <w:rFonts w:ascii="標楷體" w:eastAsia="標楷體" w:hAnsi="標楷體" w:hint="eastAsia"/>
        </w:rPr>
        <w:t>這部經</w:t>
      </w:r>
      <w:proofErr w:type="gramEnd"/>
      <w:r w:rsidRPr="006D15EC">
        <w:rPr>
          <w:rFonts w:ascii="標楷體" w:eastAsia="標楷體" w:hAnsi="標楷體" w:hint="eastAsia"/>
        </w:rPr>
        <w:t>，是佛陀在那個時候</w:t>
      </w:r>
      <w:proofErr w:type="gramStart"/>
      <w:r w:rsidRPr="006D15EC">
        <w:rPr>
          <w:rFonts w:ascii="標楷體" w:eastAsia="標楷體" w:hAnsi="標楷體" w:hint="eastAsia"/>
        </w:rPr>
        <w:t>所說的妙法</w:t>
      </w:r>
      <w:proofErr w:type="gramEnd"/>
      <w:r w:rsidRPr="006D15EC">
        <w:rPr>
          <w:rFonts w:ascii="標楷體" w:eastAsia="標楷體" w:hAnsi="標楷體" w:hint="eastAsia"/>
        </w:rPr>
        <w:t>，有一萬二千人具足在那個地方，在那個會中。再下來就是：</w:t>
      </w:r>
    </w:p>
    <w:p w14:paraId="7CA3C385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</w:p>
    <w:p w14:paraId="74350184" w14:textId="5890B7FF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皆是阿羅漢。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諸漏已</w:t>
      </w:r>
      <w:proofErr w:type="gramEnd"/>
      <w:r w:rsidRPr="006D15EC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逮得己</w:t>
      </w:r>
      <w:proofErr w:type="gramEnd"/>
      <w:r w:rsidRPr="006D15EC">
        <w:rPr>
          <w:rFonts w:ascii="標楷體" w:eastAsia="標楷體" w:hAnsi="標楷體" w:hint="eastAsia"/>
          <w:b/>
          <w:bCs/>
        </w:rPr>
        <w:t>利。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盡諸有</w:t>
      </w:r>
      <w:proofErr w:type="gramEnd"/>
      <w:r w:rsidRPr="006D15EC">
        <w:rPr>
          <w:rFonts w:ascii="標楷體" w:eastAsia="標楷體" w:hAnsi="標楷體" w:hint="eastAsia"/>
          <w:b/>
          <w:bCs/>
        </w:rPr>
        <w:t xml:space="preserve">結。心得自在。《法華經 序品第一》 </w:t>
      </w:r>
    </w:p>
    <w:p w14:paraId="30880C21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6E462C78" w14:textId="77777777" w:rsidR="006D15EC" w:rsidRDefault="006D15EC" w:rsidP="006D15EC">
      <w:pPr>
        <w:spacing w:after="0" w:line="0" w:lineRule="atLeast"/>
        <w:rPr>
          <w:rFonts w:ascii="標楷體" w:eastAsia="標楷體" w:hAnsi="標楷體"/>
        </w:rPr>
      </w:pPr>
      <w:r w:rsidRPr="006D15EC">
        <w:rPr>
          <w:rFonts w:ascii="標楷體" w:eastAsia="標楷體" w:hAnsi="標楷體" w:hint="eastAsia"/>
        </w:rPr>
        <w:t>這就是阿羅漢的境界了，</w:t>
      </w:r>
      <w:proofErr w:type="gramStart"/>
      <w:r w:rsidRPr="006D15EC">
        <w:rPr>
          <w:rFonts w:ascii="標楷體" w:eastAsia="標楷體" w:hAnsi="標楷體" w:hint="eastAsia"/>
        </w:rPr>
        <w:t>已經證阿羅漢果</w:t>
      </w:r>
      <w:proofErr w:type="gramEnd"/>
      <w:r w:rsidRPr="006D15EC">
        <w:rPr>
          <w:rFonts w:ascii="標楷體" w:eastAsia="標楷體" w:hAnsi="標楷體" w:hint="eastAsia"/>
        </w:rPr>
        <w:t>，什麼樣的程度，可以</w:t>
      </w:r>
      <w:proofErr w:type="gramStart"/>
      <w:r w:rsidRPr="006D15EC">
        <w:rPr>
          <w:rFonts w:ascii="標楷體" w:eastAsia="標楷體" w:hAnsi="標楷體" w:hint="eastAsia"/>
        </w:rPr>
        <w:t>證阿羅果呢</w:t>
      </w:r>
      <w:proofErr w:type="gramEnd"/>
      <w:r w:rsidRPr="006D15EC">
        <w:rPr>
          <w:rFonts w:ascii="標楷體" w:eastAsia="標楷體" w:hAnsi="標楷體" w:hint="eastAsia"/>
        </w:rPr>
        <w:t>？那就是</w:t>
      </w:r>
      <w:proofErr w:type="gramStart"/>
      <w:r w:rsidRPr="006D15EC">
        <w:rPr>
          <w:rFonts w:ascii="標楷體" w:eastAsia="標楷體" w:hAnsi="標楷體" w:hint="eastAsia"/>
        </w:rPr>
        <w:t>諸漏已</w:t>
      </w:r>
      <w:proofErr w:type="gramEnd"/>
      <w:r w:rsidRPr="006D15EC">
        <w:rPr>
          <w:rFonts w:ascii="標楷體" w:eastAsia="標楷體" w:hAnsi="標楷體" w:hint="eastAsia"/>
        </w:rPr>
        <w:t>盡，現在成為阿羅漢。「阿羅漢」有三種意義：</w:t>
      </w:r>
    </w:p>
    <w:p w14:paraId="489BE149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</w:p>
    <w:p w14:paraId="64F85837" w14:textId="7FB32087" w:rsidR="006D15EC" w:rsidRPr="006D15EC" w:rsidRDefault="006D15E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阿羅漢:一、</w:t>
      </w:r>
      <w:proofErr w:type="gramStart"/>
      <w:r w:rsidRPr="006D15EC">
        <w:rPr>
          <w:rFonts w:ascii="標楷體" w:eastAsia="標楷體" w:hAnsi="標楷體" w:hint="eastAsia"/>
          <w:b/>
          <w:bCs/>
        </w:rPr>
        <w:t>殺賊</w:t>
      </w:r>
      <w:proofErr w:type="gramEnd"/>
      <w:r w:rsidRPr="006D15EC">
        <w:rPr>
          <w:rFonts w:ascii="標楷體" w:eastAsia="標楷體" w:hAnsi="標楷體" w:hint="eastAsia"/>
          <w:b/>
          <w:bCs/>
        </w:rPr>
        <w:t xml:space="preserve"> 二、不生 三、應供。</w:t>
      </w:r>
      <w:proofErr w:type="gramStart"/>
      <w:r w:rsidRPr="006D15EC">
        <w:rPr>
          <w:rFonts w:ascii="標楷體" w:eastAsia="標楷體" w:hAnsi="標楷體" w:hint="eastAsia"/>
          <w:b/>
          <w:bCs/>
        </w:rPr>
        <w:t>殺賊就是</w:t>
      </w:r>
      <w:proofErr w:type="gramEnd"/>
      <w:r w:rsidRPr="006D15EC">
        <w:rPr>
          <w:rFonts w:ascii="標楷體" w:eastAsia="標楷體" w:hAnsi="標楷體" w:hint="eastAsia"/>
          <w:b/>
          <w:bCs/>
        </w:rPr>
        <w:t>要殺：</w:t>
      </w:r>
      <w:proofErr w:type="gramStart"/>
      <w:r w:rsidRPr="006D15EC">
        <w:rPr>
          <w:rFonts w:ascii="標楷體" w:eastAsia="標楷體" w:hAnsi="標楷體" w:hint="eastAsia"/>
          <w:b/>
          <w:bCs/>
        </w:rPr>
        <w:t>殺賊者</w:t>
      </w:r>
      <w:proofErr w:type="gramEnd"/>
      <w:r w:rsidRPr="006D15EC">
        <w:rPr>
          <w:rFonts w:ascii="標楷體" w:eastAsia="標楷體" w:hAnsi="標楷體" w:hint="eastAsia"/>
          <w:b/>
          <w:bCs/>
        </w:rPr>
        <w:t xml:space="preserve"> 殺九十八使煩惱之賊。</w:t>
      </w:r>
    </w:p>
    <w:p w14:paraId="6F8F595C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</w:p>
    <w:p w14:paraId="265D2CAB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殺掉「九十八使」，也就是殺掉九十八種的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這就很微細了，可見每天都跟大家說，我們要</w:t>
      </w:r>
      <w:proofErr w:type="gramStart"/>
      <w:r w:rsidRPr="006D15EC">
        <w:rPr>
          <w:rFonts w:ascii="標楷體" w:eastAsia="標楷體" w:hAnsi="標楷體" w:hint="eastAsia"/>
        </w:rPr>
        <w:t>把心顧好</w:t>
      </w:r>
      <w:proofErr w:type="gramEnd"/>
      <w:r w:rsidRPr="006D15EC">
        <w:rPr>
          <w:rFonts w:ascii="標楷體" w:eastAsia="標楷體" w:hAnsi="標楷體" w:hint="eastAsia"/>
        </w:rPr>
        <w:t>，不要有外面的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來污染我們的心地，所以要時時顧好我們的心，這就是平時常常對大家說，要用心。因為我們若不用心，很容易煩惱又再恢復過來，</w:t>
      </w:r>
      <w:proofErr w:type="gramStart"/>
      <w:r w:rsidRPr="006D15EC">
        <w:rPr>
          <w:rFonts w:ascii="標楷體" w:eastAsia="標楷體" w:hAnsi="標楷體" w:hint="eastAsia"/>
        </w:rPr>
        <w:t>我們殺賊</w:t>
      </w:r>
      <w:proofErr w:type="gramEnd"/>
      <w:r w:rsidRPr="006D15EC">
        <w:rPr>
          <w:rFonts w:ascii="標楷體" w:eastAsia="標楷體" w:hAnsi="標楷體" w:hint="eastAsia"/>
        </w:rPr>
        <w:t>，必定要離煩惱</w:t>
      </w:r>
      <w:proofErr w:type="gramStart"/>
      <w:r w:rsidRPr="006D15EC">
        <w:rPr>
          <w:rFonts w:ascii="標楷體" w:eastAsia="標楷體" w:hAnsi="標楷體" w:hint="eastAsia"/>
        </w:rPr>
        <w:t>垢染，</w:t>
      </w:r>
      <w:proofErr w:type="gramEnd"/>
      <w:r w:rsidRPr="006D15EC">
        <w:rPr>
          <w:rFonts w:ascii="標楷體" w:eastAsia="標楷體" w:hAnsi="標楷體" w:hint="eastAsia"/>
        </w:rPr>
        <w:t>我們的心要到達真正的清淨，法才</w:t>
      </w:r>
      <w:proofErr w:type="gramStart"/>
      <w:r w:rsidRPr="006D15EC">
        <w:rPr>
          <w:rFonts w:ascii="標楷體" w:eastAsia="標楷體" w:hAnsi="標楷體" w:hint="eastAsia"/>
        </w:rPr>
        <w:t>能夠入心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5F876B2B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我們若是心不是很清淨，法進來，很快又被煩惱把它排斥掉，所以我們必定要，先清除心地(</w:t>
      </w:r>
      <w:proofErr w:type="gramStart"/>
      <w:r w:rsidRPr="006D15EC">
        <w:rPr>
          <w:rFonts w:ascii="標楷體" w:eastAsia="標楷體" w:hAnsi="標楷體" w:hint="eastAsia"/>
        </w:rPr>
        <w:t>煩惱)</w:t>
      </w:r>
      <w:proofErr w:type="gramEnd"/>
      <w:r w:rsidRPr="006D15EC">
        <w:rPr>
          <w:rFonts w:ascii="標楷體" w:eastAsia="標楷體" w:hAnsi="標楷體" w:hint="eastAsia"/>
        </w:rPr>
        <w:t>，我們才能夠</w:t>
      </w:r>
      <w:proofErr w:type="gramStart"/>
      <w:r w:rsidRPr="006D15EC">
        <w:rPr>
          <w:rFonts w:ascii="標楷體" w:eastAsia="標楷體" w:hAnsi="標楷體" w:hint="eastAsia"/>
        </w:rPr>
        <w:t>法入心</w:t>
      </w:r>
      <w:proofErr w:type="gramEnd"/>
      <w:r w:rsidRPr="006D15EC">
        <w:rPr>
          <w:rFonts w:ascii="標楷體" w:eastAsia="標楷體" w:hAnsi="標楷體" w:hint="eastAsia"/>
        </w:rPr>
        <w:t>，住在心中，所以大家要記住，一</w:t>
      </w:r>
      <w:proofErr w:type="gramStart"/>
      <w:r w:rsidRPr="006D15EC">
        <w:rPr>
          <w:rFonts w:ascii="標楷體" w:eastAsia="標楷體" w:hAnsi="標楷體" w:hint="eastAsia"/>
        </w:rPr>
        <w:t>念要殺賊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692742A9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在禪宗常常說，「</w:t>
      </w:r>
      <w:proofErr w:type="gramStart"/>
      <w:r w:rsidRPr="006D15EC">
        <w:rPr>
          <w:rFonts w:ascii="標楷體" w:eastAsia="標楷體" w:hAnsi="標楷體" w:hint="eastAsia"/>
        </w:rPr>
        <w:t>魔來魔殺</w:t>
      </w:r>
      <w:proofErr w:type="gramEnd"/>
      <w:r w:rsidRPr="006D15EC">
        <w:rPr>
          <w:rFonts w:ascii="標楷體" w:eastAsia="標楷體" w:hAnsi="標楷體" w:hint="eastAsia"/>
        </w:rPr>
        <w:t>、佛</w:t>
      </w:r>
      <w:proofErr w:type="gramStart"/>
      <w:r w:rsidRPr="006D15EC">
        <w:rPr>
          <w:rFonts w:ascii="標楷體" w:eastAsia="標楷體" w:hAnsi="標楷體" w:hint="eastAsia"/>
        </w:rPr>
        <w:t>來佛殺</w:t>
      </w:r>
      <w:proofErr w:type="gramEnd"/>
      <w:r w:rsidRPr="006D15EC">
        <w:rPr>
          <w:rFonts w:ascii="標楷體" w:eastAsia="標楷體" w:hAnsi="標楷體" w:hint="eastAsia"/>
        </w:rPr>
        <w:t>」，意思就是說，你的心靈境界，有時候很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讓你看到了很不順意，這個你稱為魔，讓你看到了很歡喜，很順境，你稱為佛，不管是歡喜、不歡喜的事情，我們都要很及時從我們的內心，把它清除出去，讓我們的心，不受外面的</w:t>
      </w:r>
      <w:proofErr w:type="gramStart"/>
      <w:r w:rsidRPr="006D15EC">
        <w:rPr>
          <w:rFonts w:ascii="標楷體" w:eastAsia="標楷體" w:hAnsi="標楷體" w:hint="eastAsia"/>
        </w:rPr>
        <w:t>境染污到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223538C5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不要有執著，沒有執著才沒有</w:t>
      </w:r>
      <w:proofErr w:type="gramStart"/>
      <w:r w:rsidRPr="006D15EC">
        <w:rPr>
          <w:rFonts w:ascii="標楷體" w:eastAsia="標楷體" w:hAnsi="標楷體" w:hint="eastAsia"/>
        </w:rPr>
        <w:t>染污，</w:t>
      </w:r>
      <w:proofErr w:type="gramEnd"/>
      <w:r w:rsidRPr="006D15EC">
        <w:rPr>
          <w:rFonts w:ascii="標楷體" w:eastAsia="標楷體" w:hAnsi="標楷體" w:hint="eastAsia"/>
        </w:rPr>
        <w:t>這樣才能心清淨，這就是</w:t>
      </w:r>
      <w:proofErr w:type="gramStart"/>
      <w:r w:rsidRPr="006D15EC">
        <w:rPr>
          <w:rFonts w:ascii="標楷體" w:eastAsia="標楷體" w:hAnsi="標楷體" w:hint="eastAsia"/>
        </w:rPr>
        <w:t>叫做殺賊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6ECF9C34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再來「不生」，不生</w:t>
      </w:r>
      <w:proofErr w:type="gramStart"/>
      <w:r w:rsidRPr="006D15EC">
        <w:rPr>
          <w:rFonts w:ascii="標楷體" w:eastAsia="標楷體" w:hAnsi="標楷體" w:hint="eastAsia"/>
        </w:rPr>
        <w:t>就是見思塵垢</w:t>
      </w:r>
      <w:proofErr w:type="gramEnd"/>
      <w:r w:rsidRPr="006D15EC">
        <w:rPr>
          <w:rFonts w:ascii="標楷體" w:eastAsia="標楷體" w:hAnsi="標楷體" w:hint="eastAsia"/>
        </w:rPr>
        <w:t>脫落，所有的</w:t>
      </w:r>
      <w:proofErr w:type="gramStart"/>
      <w:r w:rsidRPr="006D15EC">
        <w:rPr>
          <w:rFonts w:ascii="標楷體" w:eastAsia="標楷體" w:hAnsi="標楷體" w:hint="eastAsia"/>
        </w:rPr>
        <w:t>見思惑</w:t>
      </w:r>
      <w:proofErr w:type="gramEnd"/>
      <w:r w:rsidRPr="006D15EC">
        <w:rPr>
          <w:rFonts w:ascii="標楷體" w:eastAsia="標楷體" w:hAnsi="標楷體" w:hint="eastAsia"/>
        </w:rPr>
        <w:t>，都把它去除了，後不受生死的果報，來牽絆住我們。</w:t>
      </w:r>
    </w:p>
    <w:p w14:paraId="2DA87166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69549173" w14:textId="69818B6F" w:rsidR="006D15EC" w:rsidRPr="006D15EC" w:rsidRDefault="006D15EC" w:rsidP="006D15EC">
      <w:pPr>
        <w:spacing w:after="0" w:line="0" w:lineRule="atLeast"/>
        <w:rPr>
          <w:rFonts w:ascii="標楷體" w:eastAsia="標楷體" w:hAnsi="標楷體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不生者，</w:t>
      </w:r>
      <w:proofErr w:type="gramStart"/>
      <w:r w:rsidRPr="006D15EC">
        <w:rPr>
          <w:rFonts w:ascii="標楷體" w:eastAsia="標楷體" w:hAnsi="標楷體" w:hint="eastAsia"/>
          <w:b/>
          <w:bCs/>
        </w:rPr>
        <w:t>見思塵垢</w:t>
      </w:r>
      <w:proofErr w:type="gramEnd"/>
      <w:r w:rsidRPr="006D15EC">
        <w:rPr>
          <w:rFonts w:ascii="標楷體" w:eastAsia="標楷體" w:hAnsi="標楷體" w:hint="eastAsia"/>
          <w:b/>
          <w:bCs/>
        </w:rPr>
        <w:t>脫落後，不受生死果報牽絆。</w:t>
      </w:r>
    </w:p>
    <w:p w14:paraId="08A53C79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</w:p>
    <w:p w14:paraId="6C5CD0B3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lastRenderedPageBreak/>
        <w:t>我們人多數都是因為無明，所以我們在六道輪迴中，生生死死，永遠都沒有窮盡，所以我們必定要好好地，將我們的心，來去自在，我們的生與死就要學佛菩薩，諸佛菩薩來人間，是回入</w:t>
      </w:r>
      <w:proofErr w:type="gramStart"/>
      <w:r w:rsidRPr="006D15EC">
        <w:rPr>
          <w:rFonts w:ascii="標楷體" w:eastAsia="標楷體" w:hAnsi="標楷體" w:hint="eastAsia"/>
        </w:rPr>
        <w:t>娑婆度</w:t>
      </w:r>
      <w:proofErr w:type="gramEnd"/>
      <w:r w:rsidRPr="006D15EC">
        <w:rPr>
          <w:rFonts w:ascii="標楷體" w:eastAsia="標楷體" w:hAnsi="標楷體" w:hint="eastAsia"/>
        </w:rPr>
        <w:t>眾生，這叫做</w:t>
      </w:r>
      <w:proofErr w:type="gramStart"/>
      <w:r w:rsidRPr="006D15EC">
        <w:rPr>
          <w:rFonts w:ascii="標楷體" w:eastAsia="標楷體" w:hAnsi="標楷體" w:hint="eastAsia"/>
        </w:rPr>
        <w:t>倒駕慈</w:t>
      </w:r>
      <w:proofErr w:type="gramEnd"/>
      <w:r w:rsidRPr="006D15EC">
        <w:rPr>
          <w:rFonts w:ascii="標楷體" w:eastAsia="標楷體" w:hAnsi="標楷體" w:hint="eastAsia"/>
        </w:rPr>
        <w:t>航。</w:t>
      </w:r>
    </w:p>
    <w:p w14:paraId="3FBF60C2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但是我們凡夫，都是因為業力牽引，因緣果報，什麼都沒有帶去，只是</w:t>
      </w:r>
      <w:proofErr w:type="gramStart"/>
      <w:r w:rsidRPr="006D15EC">
        <w:rPr>
          <w:rFonts w:ascii="標楷體" w:eastAsia="標楷體" w:hAnsi="標楷體" w:hint="eastAsia"/>
        </w:rPr>
        <w:t>帶著業</w:t>
      </w:r>
      <w:proofErr w:type="gramEnd"/>
      <w:r w:rsidRPr="006D15EC">
        <w:rPr>
          <w:rFonts w:ascii="標楷體" w:eastAsia="標楷體" w:hAnsi="標楷體" w:hint="eastAsia"/>
        </w:rPr>
        <w:t>，來來回回，這種脫離不了因緣</w:t>
      </w:r>
      <w:proofErr w:type="gramStart"/>
      <w:r w:rsidRPr="006D15EC">
        <w:rPr>
          <w:rFonts w:ascii="標楷體" w:eastAsia="標楷體" w:hAnsi="標楷體" w:hint="eastAsia"/>
        </w:rPr>
        <w:t>果報凡夫</w:t>
      </w:r>
      <w:proofErr w:type="gramEnd"/>
      <w:r w:rsidRPr="006D15EC">
        <w:rPr>
          <w:rFonts w:ascii="標楷體" w:eastAsia="標楷體" w:hAnsi="標楷體" w:hint="eastAsia"/>
        </w:rPr>
        <w:t>，這都是因為</w:t>
      </w:r>
      <w:proofErr w:type="gramStart"/>
      <w:r w:rsidRPr="006D15EC">
        <w:rPr>
          <w:rFonts w:ascii="標楷體" w:eastAsia="標楷體" w:hAnsi="標楷體" w:hint="eastAsia"/>
        </w:rPr>
        <w:t>無明把我們</w:t>
      </w:r>
      <w:proofErr w:type="gramEnd"/>
      <w:r w:rsidRPr="006D15EC">
        <w:rPr>
          <w:rFonts w:ascii="標楷體" w:eastAsia="標楷體" w:hAnsi="標楷體" w:hint="eastAsia"/>
        </w:rPr>
        <w:t>牽纏住，讓我們在生死中都是</w:t>
      </w:r>
      <w:proofErr w:type="gramStart"/>
      <w:r w:rsidRPr="006D15EC">
        <w:rPr>
          <w:rFonts w:ascii="標楷體" w:eastAsia="標楷體" w:hAnsi="標楷體" w:hint="eastAsia"/>
        </w:rPr>
        <w:t>在受果報</w:t>
      </w:r>
      <w:proofErr w:type="gramEnd"/>
      <w:r w:rsidRPr="006D15EC">
        <w:rPr>
          <w:rFonts w:ascii="標楷體" w:eastAsia="標楷體" w:hAnsi="標楷體" w:hint="eastAsia"/>
        </w:rPr>
        <w:t>，這樣把我們纏住。</w:t>
      </w:r>
    </w:p>
    <w:p w14:paraId="2BEFC486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記得嗎？不久之前也是跟大家說，人人都有自性如來，有佛的自性，所以所有的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我們一定要去除，我們一定要發願，無生，在心中無</w:t>
      </w:r>
      <w:proofErr w:type="gramStart"/>
      <w:r w:rsidRPr="006D15EC">
        <w:rPr>
          <w:rFonts w:ascii="標楷體" w:eastAsia="標楷體" w:hAnsi="標楷體" w:hint="eastAsia"/>
        </w:rPr>
        <w:t>生無滅</w:t>
      </w:r>
      <w:proofErr w:type="gramEnd"/>
      <w:r w:rsidRPr="006D15EC">
        <w:rPr>
          <w:rFonts w:ascii="標楷體" w:eastAsia="標楷體" w:hAnsi="標楷體" w:hint="eastAsia"/>
        </w:rPr>
        <w:t>，因為本來就有清淨</w:t>
      </w:r>
      <w:proofErr w:type="gramStart"/>
      <w:r w:rsidRPr="006D15EC">
        <w:rPr>
          <w:rFonts w:ascii="標楷體" w:eastAsia="標楷體" w:hAnsi="標楷體" w:hint="eastAsia"/>
        </w:rPr>
        <w:t>的佛性</w:t>
      </w:r>
      <w:proofErr w:type="gramEnd"/>
      <w:r w:rsidRPr="006D15EC">
        <w:rPr>
          <w:rFonts w:ascii="標楷體" w:eastAsia="標楷體" w:hAnsi="標楷體" w:hint="eastAsia"/>
        </w:rPr>
        <w:t>，既然本來就有的</w:t>
      </w:r>
      <w:proofErr w:type="gramStart"/>
      <w:r w:rsidRPr="006D15EC">
        <w:rPr>
          <w:rFonts w:ascii="標楷體" w:eastAsia="標楷體" w:hAnsi="標楷體" w:hint="eastAsia"/>
        </w:rPr>
        <w:t>清淨佛性</w:t>
      </w:r>
      <w:proofErr w:type="gramEnd"/>
      <w:r w:rsidRPr="006D15EC">
        <w:rPr>
          <w:rFonts w:ascii="標楷體" w:eastAsia="標楷體" w:hAnsi="標楷體" w:hint="eastAsia"/>
        </w:rPr>
        <w:t>，我們怎麼可以讓它不見呢？所以本來就有清淨</w:t>
      </w:r>
      <w:proofErr w:type="gramStart"/>
      <w:r w:rsidRPr="006D15EC">
        <w:rPr>
          <w:rFonts w:ascii="標楷體" w:eastAsia="標楷體" w:hAnsi="標楷體" w:hint="eastAsia"/>
        </w:rPr>
        <w:t>的佛性</w:t>
      </w:r>
      <w:proofErr w:type="gramEnd"/>
      <w:r w:rsidRPr="006D15EC">
        <w:rPr>
          <w:rFonts w:ascii="標楷體" w:eastAsia="標楷體" w:hAnsi="標楷體" w:hint="eastAsia"/>
        </w:rPr>
        <w:t>，這麼清淨，就是受</w:t>
      </w:r>
      <w:proofErr w:type="gramStart"/>
      <w:r w:rsidRPr="006D15EC">
        <w:rPr>
          <w:rFonts w:ascii="標楷體" w:eastAsia="標楷體" w:hAnsi="標楷體" w:hint="eastAsia"/>
        </w:rPr>
        <w:t>無明把它</w:t>
      </w:r>
      <w:proofErr w:type="gramEnd"/>
      <w:r w:rsidRPr="006D15EC">
        <w:rPr>
          <w:rFonts w:ascii="標楷體" w:eastAsia="標楷體" w:hAnsi="標楷體" w:hint="eastAsia"/>
        </w:rPr>
        <w:t>污染而已，所以我們必定要有這分，</w:t>
      </w:r>
      <w:proofErr w:type="gramStart"/>
      <w:r w:rsidRPr="006D15EC">
        <w:rPr>
          <w:rFonts w:ascii="標楷體" w:eastAsia="標楷體" w:hAnsi="標楷體" w:hint="eastAsia"/>
        </w:rPr>
        <w:t>清淨佛性</w:t>
      </w:r>
      <w:proofErr w:type="gramEnd"/>
      <w:r w:rsidRPr="006D15EC">
        <w:rPr>
          <w:rFonts w:ascii="標楷體" w:eastAsia="標楷體" w:hAnsi="標楷體" w:hint="eastAsia"/>
        </w:rPr>
        <w:t>如果浮現起來，去來自在，不會受煩惱把我們牽纏住。</w:t>
      </w:r>
    </w:p>
    <w:p w14:paraId="28531E8D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再來就是「應供」，應</w:t>
      </w:r>
      <w:proofErr w:type="gramStart"/>
      <w:r w:rsidRPr="006D15EC">
        <w:rPr>
          <w:rFonts w:ascii="標楷體" w:eastAsia="標楷體" w:hAnsi="標楷體" w:hint="eastAsia"/>
        </w:rPr>
        <w:t>供那就是具智斷</w:t>
      </w:r>
      <w:proofErr w:type="gramEnd"/>
      <w:r w:rsidRPr="006D15EC">
        <w:rPr>
          <w:rFonts w:ascii="標楷體" w:eastAsia="標楷體" w:hAnsi="標楷體" w:hint="eastAsia"/>
        </w:rPr>
        <w:t>功德，我們一定要具足</w:t>
      </w:r>
      <w:proofErr w:type="gramStart"/>
      <w:r w:rsidRPr="006D15EC">
        <w:rPr>
          <w:rFonts w:ascii="標楷體" w:eastAsia="標楷體" w:hAnsi="標楷體" w:hint="eastAsia"/>
        </w:rPr>
        <w:t>到智斷</w:t>
      </w:r>
      <w:proofErr w:type="gramEnd"/>
      <w:r w:rsidRPr="006D15EC">
        <w:rPr>
          <w:rFonts w:ascii="標楷體" w:eastAsia="標楷體" w:hAnsi="標楷體" w:hint="eastAsia"/>
        </w:rPr>
        <w:t>，就是智德、</w:t>
      </w:r>
      <w:proofErr w:type="gramStart"/>
      <w:r w:rsidRPr="006D15EC">
        <w:rPr>
          <w:rFonts w:ascii="標楷體" w:eastAsia="標楷體" w:hAnsi="標楷體" w:hint="eastAsia"/>
        </w:rPr>
        <w:t>斷德這兩種德具足</w:t>
      </w:r>
      <w:proofErr w:type="gramEnd"/>
      <w:r w:rsidRPr="006D15EC">
        <w:rPr>
          <w:rFonts w:ascii="標楷體" w:eastAsia="標楷體" w:hAnsi="標楷體" w:hint="eastAsia"/>
        </w:rPr>
        <w:t>，這樣才能</w:t>
      </w:r>
      <w:proofErr w:type="gramStart"/>
      <w:r w:rsidRPr="006D15EC">
        <w:rPr>
          <w:rFonts w:ascii="標楷體" w:eastAsia="標楷體" w:hAnsi="標楷體" w:hint="eastAsia"/>
        </w:rPr>
        <w:t>堪稱人天</w:t>
      </w:r>
      <w:proofErr w:type="gramEnd"/>
      <w:r w:rsidRPr="006D15EC">
        <w:rPr>
          <w:rFonts w:ascii="標楷體" w:eastAsia="標楷體" w:hAnsi="標楷體" w:hint="eastAsia"/>
        </w:rPr>
        <w:t>福田。</w:t>
      </w:r>
    </w:p>
    <w:p w14:paraId="17C7C0D8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2AEA69BA" w14:textId="48DEA0F3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應供者，</w:t>
      </w:r>
      <w:proofErr w:type="gramStart"/>
      <w:r w:rsidRPr="006D15EC">
        <w:rPr>
          <w:rFonts w:ascii="標楷體" w:eastAsia="標楷體" w:hAnsi="標楷體" w:hint="eastAsia"/>
          <w:b/>
          <w:bCs/>
        </w:rPr>
        <w:t>具智斷</w:t>
      </w:r>
      <w:proofErr w:type="gramEnd"/>
      <w:r w:rsidRPr="006D15EC">
        <w:rPr>
          <w:rFonts w:ascii="標楷體" w:eastAsia="標楷體" w:hAnsi="標楷體" w:hint="eastAsia"/>
          <w:b/>
          <w:bCs/>
        </w:rPr>
        <w:t>功德，堪為人天福田。</w:t>
      </w:r>
    </w:p>
    <w:p w14:paraId="7DE6BC17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17CAAF0D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前面我們有</w:t>
      </w:r>
      <w:proofErr w:type="gramStart"/>
      <w:r w:rsidRPr="006D15EC">
        <w:rPr>
          <w:rFonts w:ascii="標楷體" w:eastAsia="標楷體" w:hAnsi="標楷體" w:hint="eastAsia"/>
        </w:rPr>
        <w:t>說過破惡</w:t>
      </w:r>
      <w:proofErr w:type="gramEnd"/>
      <w:r w:rsidRPr="006D15EC">
        <w:rPr>
          <w:rFonts w:ascii="標楷體" w:eastAsia="標楷體" w:hAnsi="標楷體" w:hint="eastAsia"/>
        </w:rPr>
        <w:t>，有說過</w:t>
      </w:r>
      <w:proofErr w:type="gramStart"/>
      <w:r w:rsidRPr="006D15EC">
        <w:rPr>
          <w:rFonts w:ascii="標楷體" w:eastAsia="標楷體" w:hAnsi="標楷體" w:hint="eastAsia"/>
        </w:rPr>
        <w:t>怖</w:t>
      </w:r>
      <w:proofErr w:type="gramEnd"/>
      <w:r w:rsidRPr="006D15EC">
        <w:rPr>
          <w:rFonts w:ascii="標楷體" w:eastAsia="標楷體" w:hAnsi="標楷體" w:hint="eastAsia"/>
        </w:rPr>
        <w:t>魔，有說過</w:t>
      </w:r>
      <w:proofErr w:type="gramStart"/>
      <w:r w:rsidRPr="006D15EC">
        <w:rPr>
          <w:rFonts w:ascii="標楷體" w:eastAsia="標楷體" w:hAnsi="標楷體" w:hint="eastAsia"/>
        </w:rPr>
        <w:t>乞</w:t>
      </w:r>
      <w:proofErr w:type="gramEnd"/>
      <w:r w:rsidRPr="006D15EC">
        <w:rPr>
          <w:rFonts w:ascii="標楷體" w:eastAsia="標楷體" w:hAnsi="標楷體" w:hint="eastAsia"/>
        </w:rPr>
        <w:t>士，其實現在所提起的這種，</w:t>
      </w:r>
      <w:proofErr w:type="gramStart"/>
      <w:r w:rsidRPr="006D15EC">
        <w:rPr>
          <w:rFonts w:ascii="標楷體" w:eastAsia="標楷體" w:hAnsi="標楷體" w:hint="eastAsia"/>
        </w:rPr>
        <w:t>殺賊</w:t>
      </w:r>
      <w:proofErr w:type="gramEnd"/>
      <w:r w:rsidRPr="006D15EC">
        <w:rPr>
          <w:rFonts w:ascii="標楷體" w:eastAsia="標楷體" w:hAnsi="標楷體" w:hint="eastAsia"/>
        </w:rPr>
        <w:t>、不生以及應供，這是同樣的意思，就是要去除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降伏</w:t>
      </w:r>
      <w:proofErr w:type="gramStart"/>
      <w:r w:rsidRPr="006D15EC">
        <w:rPr>
          <w:rFonts w:ascii="標楷體" w:eastAsia="標楷體" w:hAnsi="標楷體" w:hint="eastAsia"/>
        </w:rPr>
        <w:t>了魔軍</w:t>
      </w:r>
      <w:proofErr w:type="gramEnd"/>
      <w:r w:rsidRPr="006D15EC">
        <w:rPr>
          <w:rFonts w:ascii="標楷體" w:eastAsia="標楷體" w:hAnsi="標楷體" w:hint="eastAsia"/>
        </w:rPr>
        <w:t>，讓我們去來自在，所以可以到這樣，那就是兩種德就具足了，那就是智德，智慧的德和</w:t>
      </w:r>
      <w:proofErr w:type="gramStart"/>
      <w:r w:rsidRPr="006D15EC">
        <w:rPr>
          <w:rFonts w:ascii="標楷體" w:eastAsia="標楷體" w:hAnsi="標楷體" w:hint="eastAsia"/>
        </w:rPr>
        <w:t>斷德，斷諸</w:t>
      </w:r>
      <w:proofErr w:type="gramEnd"/>
      <w:r w:rsidRPr="006D15EC">
        <w:rPr>
          <w:rFonts w:ascii="標楷體" w:eastAsia="標楷體" w:hAnsi="標楷體" w:hint="eastAsia"/>
        </w:rPr>
        <w:t>煩惱的德。</w:t>
      </w:r>
    </w:p>
    <w:p w14:paraId="55AA4064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上面比丘為因，還有</w:t>
      </w:r>
      <w:proofErr w:type="gramStart"/>
      <w:r w:rsidRPr="006D15EC">
        <w:rPr>
          <w:rFonts w:ascii="標楷體" w:eastAsia="標楷體" w:hAnsi="標楷體" w:hint="eastAsia"/>
        </w:rPr>
        <w:t>羅漢是果</w:t>
      </w:r>
      <w:proofErr w:type="gramEnd"/>
      <w:r w:rsidRPr="006D15EC">
        <w:rPr>
          <w:rFonts w:ascii="標楷體" w:eastAsia="標楷體" w:hAnsi="標楷體" w:hint="eastAsia"/>
        </w:rPr>
        <w:t>，比丘就是發心要出家，落髮</w:t>
      </w:r>
      <w:proofErr w:type="gramStart"/>
      <w:r w:rsidRPr="006D15EC">
        <w:rPr>
          <w:rFonts w:ascii="標楷體" w:eastAsia="標楷體" w:hAnsi="標楷體" w:hint="eastAsia"/>
        </w:rPr>
        <w:t>穿上僧</w:t>
      </w:r>
      <w:proofErr w:type="gramEnd"/>
      <w:r w:rsidRPr="006D15EC">
        <w:rPr>
          <w:rFonts w:ascii="標楷體" w:eastAsia="標楷體" w:hAnsi="標楷體" w:hint="eastAsia"/>
        </w:rPr>
        <w:t>服，但是是不是有修德？還沒有，但是他的形象已經是比丘，是不是有到上面</w:t>
      </w:r>
      <w:proofErr w:type="gramStart"/>
      <w:r w:rsidRPr="006D15EC">
        <w:rPr>
          <w:rFonts w:ascii="標楷體" w:eastAsia="標楷體" w:hAnsi="標楷體" w:hint="eastAsia"/>
        </w:rPr>
        <w:t>所說的</w:t>
      </w:r>
      <w:proofErr w:type="gramEnd"/>
      <w:r w:rsidRPr="006D15EC">
        <w:rPr>
          <w:rFonts w:ascii="標楷體" w:eastAsia="標楷體" w:hAnsi="標楷體" w:hint="eastAsia"/>
        </w:rPr>
        <w:t>，</w:t>
      </w:r>
      <w:proofErr w:type="gramStart"/>
      <w:r w:rsidRPr="006D15EC">
        <w:rPr>
          <w:rFonts w:ascii="標楷體" w:eastAsia="標楷體" w:hAnsi="標楷體" w:hint="eastAsia"/>
        </w:rPr>
        <w:t>已經破惡</w:t>
      </w:r>
      <w:proofErr w:type="gramEnd"/>
      <w:r w:rsidRPr="006D15EC">
        <w:rPr>
          <w:rFonts w:ascii="標楷體" w:eastAsia="標楷體" w:hAnsi="標楷體" w:hint="eastAsia"/>
        </w:rPr>
        <w:t>、已經</w:t>
      </w:r>
      <w:proofErr w:type="gramStart"/>
      <w:r w:rsidRPr="006D15EC">
        <w:rPr>
          <w:rFonts w:ascii="標楷體" w:eastAsia="標楷體" w:hAnsi="標楷體" w:hint="eastAsia"/>
        </w:rPr>
        <w:t>怖</w:t>
      </w:r>
      <w:proofErr w:type="gramEnd"/>
      <w:r w:rsidRPr="006D15EC">
        <w:rPr>
          <w:rFonts w:ascii="標楷體" w:eastAsia="標楷體" w:hAnsi="標楷體" w:hint="eastAsia"/>
        </w:rPr>
        <w:t>魔、</w:t>
      </w:r>
      <w:proofErr w:type="gramStart"/>
      <w:r w:rsidRPr="006D15EC">
        <w:rPr>
          <w:rFonts w:ascii="標楷體" w:eastAsia="標楷體" w:hAnsi="標楷體" w:hint="eastAsia"/>
        </w:rPr>
        <w:t>行乞士行</w:t>
      </w:r>
      <w:proofErr w:type="gramEnd"/>
      <w:r w:rsidRPr="006D15EC">
        <w:rPr>
          <w:rFonts w:ascii="標楷體" w:eastAsia="標楷體" w:hAnsi="標楷體" w:hint="eastAsia"/>
        </w:rPr>
        <w:t>？</w:t>
      </w:r>
    </w:p>
    <w:p w14:paraId="7F751EC8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6D15EC">
        <w:rPr>
          <w:rFonts w:ascii="標楷體" w:eastAsia="標楷體" w:hAnsi="標楷體" w:hint="eastAsia"/>
        </w:rPr>
        <w:t>乞</w:t>
      </w:r>
      <w:proofErr w:type="gramEnd"/>
      <w:r w:rsidRPr="006D15EC">
        <w:rPr>
          <w:rFonts w:ascii="標楷體" w:eastAsia="標楷體" w:hAnsi="標楷體" w:hint="eastAsia"/>
        </w:rPr>
        <w:t>士，(佛</w:t>
      </w:r>
      <w:proofErr w:type="gramStart"/>
      <w:r w:rsidRPr="006D15EC">
        <w:rPr>
          <w:rFonts w:ascii="標楷體" w:eastAsia="標楷體" w:hAnsi="標楷體" w:hint="eastAsia"/>
        </w:rPr>
        <w:t>世</w:t>
      </w:r>
      <w:proofErr w:type="gramEnd"/>
      <w:r w:rsidRPr="006D15EC">
        <w:rPr>
          <w:rFonts w:ascii="標楷體" w:eastAsia="標楷體" w:hAnsi="標楷體" w:hint="eastAsia"/>
        </w:rPr>
        <w:t>時)比丘一定要去托缽，是不是內心</w:t>
      </w:r>
      <w:proofErr w:type="gramStart"/>
      <w:r w:rsidRPr="006D15EC">
        <w:rPr>
          <w:rFonts w:ascii="標楷體" w:eastAsia="標楷體" w:hAnsi="標楷體" w:hint="eastAsia"/>
        </w:rPr>
        <w:t>有調伏了</w:t>
      </w:r>
      <w:proofErr w:type="gramEnd"/>
      <w:r w:rsidRPr="006D15EC">
        <w:rPr>
          <w:rFonts w:ascii="標楷體" w:eastAsia="標楷體" w:hAnsi="標楷體" w:hint="eastAsia"/>
        </w:rPr>
        <w:t>嗎？不一定，到了羅漢，那就是一定要具足了，所以一定具足，那叫做果，所以，智德、</w:t>
      </w:r>
      <w:proofErr w:type="gramStart"/>
      <w:r w:rsidRPr="006D15EC">
        <w:rPr>
          <w:rFonts w:ascii="標楷體" w:eastAsia="標楷體" w:hAnsi="標楷體" w:hint="eastAsia"/>
        </w:rPr>
        <w:t>斷德</w:t>
      </w:r>
      <w:proofErr w:type="gramEnd"/>
      <w:r w:rsidRPr="006D15EC">
        <w:rPr>
          <w:rFonts w:ascii="標楷體" w:eastAsia="標楷體" w:hAnsi="標楷體" w:hint="eastAsia"/>
        </w:rPr>
        <w:t>，全都具足才能</w:t>
      </w:r>
      <w:proofErr w:type="gramStart"/>
      <w:r w:rsidRPr="006D15EC">
        <w:rPr>
          <w:rFonts w:ascii="標楷體" w:eastAsia="標楷體" w:hAnsi="標楷體" w:hint="eastAsia"/>
        </w:rPr>
        <w:t>堪得稱人</w:t>
      </w:r>
      <w:proofErr w:type="gramEnd"/>
      <w:r w:rsidRPr="006D15EC">
        <w:rPr>
          <w:rFonts w:ascii="標楷體" w:eastAsia="標楷體" w:hAnsi="標楷體" w:hint="eastAsia"/>
        </w:rPr>
        <w:t>天福田。</w:t>
      </w:r>
    </w:p>
    <w:p w14:paraId="4B2AD26C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因為我們若是有了，完全德行具足，</w:t>
      </w:r>
      <w:proofErr w:type="gramStart"/>
      <w:r w:rsidRPr="006D15EC">
        <w:rPr>
          <w:rFonts w:ascii="標楷體" w:eastAsia="標楷體" w:hAnsi="標楷體" w:hint="eastAsia"/>
        </w:rPr>
        <w:t>才能堪受人</w:t>
      </w:r>
      <w:proofErr w:type="gramEnd"/>
      <w:r w:rsidRPr="006D15EC">
        <w:rPr>
          <w:rFonts w:ascii="標楷體" w:eastAsia="標楷體" w:hAnsi="標楷體" w:hint="eastAsia"/>
        </w:rPr>
        <w:t>的供養，供養有利供養、敬供養、行供養，過去曾跟</w:t>
      </w:r>
      <w:proofErr w:type="gramStart"/>
      <w:r w:rsidRPr="006D15EC">
        <w:rPr>
          <w:rFonts w:ascii="標楷體" w:eastAsia="標楷體" w:hAnsi="標楷體" w:hint="eastAsia"/>
        </w:rPr>
        <w:t>大家說過供養</w:t>
      </w:r>
      <w:proofErr w:type="gramEnd"/>
      <w:r w:rsidRPr="006D15EC">
        <w:rPr>
          <w:rFonts w:ascii="標楷體" w:eastAsia="標楷體" w:hAnsi="標楷體" w:hint="eastAsia"/>
        </w:rPr>
        <w:t>，利的供養就是有物質的，衣、食、住、行，在家人對出家人供養，這叫做利的供養。</w:t>
      </w:r>
    </w:p>
    <w:p w14:paraId="44D74523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敬的供養，看到出家人就拜、頂禮，敬重你是出家人；行的供養，行就是，他將物質供養你，敬重你的形象，到底你有法給他嗎？你若有法給他，他如法修行，這樣叫做行的供養。</w:t>
      </w:r>
    </w:p>
    <w:p w14:paraId="118429A2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以前也曾跟</w:t>
      </w:r>
      <w:proofErr w:type="gramStart"/>
      <w:r w:rsidRPr="006D15EC">
        <w:rPr>
          <w:rFonts w:ascii="標楷體" w:eastAsia="標楷體" w:hAnsi="標楷體" w:hint="eastAsia"/>
        </w:rPr>
        <w:t>大家說過</w:t>
      </w:r>
      <w:proofErr w:type="gramEnd"/>
      <w:r w:rsidRPr="006D15EC">
        <w:rPr>
          <w:rFonts w:ascii="標楷體" w:eastAsia="標楷體" w:hAnsi="標楷體" w:hint="eastAsia"/>
        </w:rPr>
        <w:t>，可以不必利的供養，你不必一定要有物質的供養、「敬」是一種規矩，但是我們若是</w:t>
      </w:r>
      <w:proofErr w:type="gramStart"/>
      <w:r w:rsidRPr="006D15EC">
        <w:rPr>
          <w:rFonts w:ascii="標楷體" w:eastAsia="標楷體" w:hAnsi="標楷體" w:hint="eastAsia"/>
        </w:rPr>
        <w:t>無德讓人</w:t>
      </w:r>
      <w:proofErr w:type="gramEnd"/>
      <w:r w:rsidRPr="006D15EC">
        <w:rPr>
          <w:rFonts w:ascii="標楷體" w:eastAsia="標楷體" w:hAnsi="標楷體" w:hint="eastAsia"/>
        </w:rPr>
        <w:t>供養，這樣也沒有什麼意義，</w:t>
      </w:r>
      <w:proofErr w:type="gramStart"/>
      <w:r w:rsidRPr="006D15EC">
        <w:rPr>
          <w:rFonts w:ascii="標楷體" w:eastAsia="標楷體" w:hAnsi="標楷體" w:hint="eastAsia"/>
        </w:rPr>
        <w:t>能堪受人</w:t>
      </w:r>
      <w:proofErr w:type="gramEnd"/>
      <w:r w:rsidRPr="006D15EC">
        <w:rPr>
          <w:rFonts w:ascii="標楷體" w:eastAsia="標楷體" w:hAnsi="標楷體" w:hint="eastAsia"/>
        </w:rPr>
        <w:t>尊重嗎？</w:t>
      </w:r>
    </w:p>
    <w:p w14:paraId="163DDE22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我們自己修行要知道，我們若是無德，我們</w:t>
      </w:r>
      <w:proofErr w:type="gramStart"/>
      <w:r w:rsidRPr="006D15EC">
        <w:rPr>
          <w:rFonts w:ascii="標楷體" w:eastAsia="標楷體" w:hAnsi="標楷體" w:hint="eastAsia"/>
        </w:rPr>
        <w:t>受人利的</w:t>
      </w:r>
      <w:proofErr w:type="gramEnd"/>
      <w:r w:rsidRPr="006D15EC">
        <w:rPr>
          <w:rFonts w:ascii="標楷體" w:eastAsia="標楷體" w:hAnsi="標楷體" w:hint="eastAsia"/>
        </w:rPr>
        <w:t>供養，更是不對了，我們的德行不夠，只要叫人恭敬我們，這也不對。</w:t>
      </w:r>
    </w:p>
    <w:p w14:paraId="5E7F6D41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但是，我們就是要期待能夠行的供養，看看我們的慈濟團體，(慈濟)委員、慈誠菩薩，真的出錢出力，甚至他們</w:t>
      </w:r>
      <w:proofErr w:type="gramStart"/>
      <w:r w:rsidRPr="006D15EC">
        <w:rPr>
          <w:rFonts w:ascii="標楷體" w:eastAsia="標楷體" w:hAnsi="標楷體" w:hint="eastAsia"/>
        </w:rPr>
        <w:t>的心行</w:t>
      </w:r>
      <w:proofErr w:type="gramEnd"/>
      <w:r w:rsidRPr="006D15EC">
        <w:rPr>
          <w:rFonts w:ascii="標楷體" w:eastAsia="標楷體" w:hAnsi="標楷體" w:hint="eastAsia"/>
        </w:rPr>
        <w:t>，心和行為的轉變，過去還沒有接觸到佛法，還沒有接觸到慈濟之前的人生，與接觸之後，守(慈濟)十戒，他要見習、要培訓，然後受證。</w:t>
      </w:r>
    </w:p>
    <w:p w14:paraId="598F4B93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這都是將他過去的習氣，慢慢一直改變、改變，改變到現在，這個時候身心供養，以和供養，</w:t>
      </w:r>
      <w:proofErr w:type="gramStart"/>
      <w:r w:rsidRPr="006D15EC">
        <w:rPr>
          <w:rFonts w:ascii="標楷體" w:eastAsia="標楷體" w:hAnsi="標楷體" w:hint="eastAsia"/>
        </w:rPr>
        <w:t>以敬供養</w:t>
      </w:r>
      <w:proofErr w:type="gramEnd"/>
      <w:r w:rsidRPr="006D15EC">
        <w:rPr>
          <w:rFonts w:ascii="標楷體" w:eastAsia="標楷體" w:hAnsi="標楷體" w:hint="eastAsia"/>
        </w:rPr>
        <w:t>，以行供養，這是現在我們所看得到，在家居士付出的供養，這很難得。</w:t>
      </w:r>
    </w:p>
    <w:p w14:paraId="695334FF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lastRenderedPageBreak/>
        <w:t>看看多少人以行動來供養，慈悲、喜</w:t>
      </w:r>
      <w:proofErr w:type="gramStart"/>
      <w:r w:rsidRPr="006D15EC">
        <w:rPr>
          <w:rFonts w:ascii="標楷體" w:eastAsia="標楷體" w:hAnsi="標楷體" w:hint="eastAsia"/>
        </w:rPr>
        <w:t>捨</w:t>
      </w:r>
      <w:proofErr w:type="gramEnd"/>
      <w:r w:rsidRPr="006D15EC">
        <w:rPr>
          <w:rFonts w:ascii="標楷體" w:eastAsia="標楷體" w:hAnsi="標楷體" w:hint="eastAsia"/>
        </w:rPr>
        <w:t>，</w:t>
      </w:r>
      <w:proofErr w:type="gramStart"/>
      <w:r w:rsidRPr="006D15EC">
        <w:rPr>
          <w:rFonts w:ascii="標楷體" w:eastAsia="標楷體" w:hAnsi="標楷體" w:hint="eastAsia"/>
        </w:rPr>
        <w:t>看到莫拉克</w:t>
      </w:r>
      <w:proofErr w:type="gramEnd"/>
      <w:r w:rsidRPr="006D15EC">
        <w:rPr>
          <w:rFonts w:ascii="標楷體" w:eastAsia="標楷體" w:hAnsi="標楷體" w:hint="eastAsia"/>
        </w:rPr>
        <w:t>颱風，對臺灣帶來這麼多的災難，看，臺灣所有的慈濟人，大家都動員起來，不只出錢，不只出力，這麼長這段時間一直過來，不</w:t>
      </w:r>
      <w:proofErr w:type="gramStart"/>
      <w:r w:rsidRPr="006D15EC">
        <w:rPr>
          <w:rFonts w:ascii="標楷體" w:eastAsia="標楷體" w:hAnsi="標楷體" w:hint="eastAsia"/>
        </w:rPr>
        <w:t>捨</w:t>
      </w:r>
      <w:proofErr w:type="gramEnd"/>
      <w:r w:rsidRPr="006D15EC">
        <w:rPr>
          <w:rFonts w:ascii="標楷體" w:eastAsia="標楷體" w:hAnsi="標楷體" w:hint="eastAsia"/>
        </w:rPr>
        <w:t>苦難眾生。</w:t>
      </w:r>
    </w:p>
    <w:p w14:paraId="3824F85F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看，這不就是人間菩薩，不只是臺灣，只要是慈濟人，哪怕是最貧困的國家，人人都是要，盡他一分力量來付出，哪怕委員最少的，他也要捧著這個愛心箱，上街頭去向人勸</w:t>
      </w:r>
      <w:proofErr w:type="gramStart"/>
      <w:r w:rsidRPr="006D15EC">
        <w:rPr>
          <w:rFonts w:ascii="標楷體" w:eastAsia="標楷體" w:hAnsi="標楷體" w:hint="eastAsia"/>
        </w:rPr>
        <w:t>募</w:t>
      </w:r>
      <w:proofErr w:type="gramEnd"/>
      <w:r w:rsidRPr="006D15EC">
        <w:rPr>
          <w:rFonts w:ascii="標楷體" w:eastAsia="標楷體" w:hAnsi="標楷體" w:hint="eastAsia"/>
        </w:rPr>
        <w:t>。</w:t>
      </w:r>
    </w:p>
    <w:p w14:paraId="7D593744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各位，這就是行的供養，付出無所求，不管是出家、在家，我們的</w:t>
      </w:r>
      <w:proofErr w:type="gramStart"/>
      <w:r w:rsidRPr="006D15EC">
        <w:rPr>
          <w:rFonts w:ascii="標楷體" w:eastAsia="標楷體" w:hAnsi="標楷體" w:hint="eastAsia"/>
        </w:rPr>
        <w:t>法脈要</w:t>
      </w:r>
      <w:proofErr w:type="gramEnd"/>
      <w:r w:rsidRPr="006D15EC">
        <w:rPr>
          <w:rFonts w:ascii="標楷體" w:eastAsia="標楷體" w:hAnsi="標楷體" w:hint="eastAsia"/>
        </w:rPr>
        <w:t>傳，我們的法門要開，我們在這當中需要的，就是</w:t>
      </w:r>
      <w:proofErr w:type="gramStart"/>
      <w:r w:rsidRPr="006D15EC">
        <w:rPr>
          <w:rFonts w:ascii="標楷體" w:eastAsia="標楷體" w:hAnsi="標楷體" w:hint="eastAsia"/>
        </w:rPr>
        <w:t>要殺賊</w:t>
      </w:r>
      <w:proofErr w:type="gramEnd"/>
      <w:r w:rsidRPr="006D15EC">
        <w:rPr>
          <w:rFonts w:ascii="標楷體" w:eastAsia="標楷體" w:hAnsi="標楷體" w:hint="eastAsia"/>
        </w:rPr>
        <w:t>，也是要去除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「不生」我們沒有顛倒，降伏</w:t>
      </w:r>
      <w:proofErr w:type="gramStart"/>
      <w:r w:rsidRPr="006D15EC">
        <w:rPr>
          <w:rFonts w:ascii="標楷體" w:eastAsia="標楷體" w:hAnsi="標楷體" w:hint="eastAsia"/>
        </w:rPr>
        <w:t>了魔軍</w:t>
      </w:r>
      <w:proofErr w:type="gramEnd"/>
      <w:r w:rsidRPr="006D15EC">
        <w:rPr>
          <w:rFonts w:ascii="標楷體" w:eastAsia="標楷體" w:hAnsi="標楷體" w:hint="eastAsia"/>
        </w:rPr>
        <w:t>，沒有</w:t>
      </w:r>
      <w:proofErr w:type="gramStart"/>
      <w:r w:rsidRPr="006D15EC">
        <w:rPr>
          <w:rFonts w:ascii="標楷體" w:eastAsia="標楷體" w:hAnsi="標楷體" w:hint="eastAsia"/>
        </w:rPr>
        <w:t>煩惱入心來</w:t>
      </w:r>
      <w:proofErr w:type="gramEnd"/>
      <w:r w:rsidRPr="006D15EC">
        <w:rPr>
          <w:rFonts w:ascii="標楷體" w:eastAsia="標楷體" w:hAnsi="標楷體" w:hint="eastAsia"/>
        </w:rPr>
        <w:t>，開始我們「應供」，接受人人用心、用愛，合在一起，我們要有這分的智慧來領導，我們要有這分的果斷，不對的事情，去做就是愚</w:t>
      </w:r>
      <w:proofErr w:type="gramStart"/>
      <w:r w:rsidRPr="006D15EC">
        <w:rPr>
          <w:rFonts w:ascii="標楷體" w:eastAsia="標楷體" w:hAnsi="標楷體" w:hint="eastAsia"/>
        </w:rPr>
        <w:t>癡</w:t>
      </w:r>
      <w:proofErr w:type="gramEnd"/>
      <w:r w:rsidRPr="006D15EC">
        <w:rPr>
          <w:rFonts w:ascii="標楷體" w:eastAsia="標楷體" w:hAnsi="標楷體" w:hint="eastAsia"/>
        </w:rPr>
        <w:t>，要趕快斷掉，該做的，應該要進行，這叫做智慧。</w:t>
      </w:r>
    </w:p>
    <w:p w14:paraId="62AA14FA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所以這樣才能夠，</w:t>
      </w:r>
      <w:proofErr w:type="gramStart"/>
      <w:r w:rsidRPr="006D15EC">
        <w:rPr>
          <w:rFonts w:ascii="標楷體" w:eastAsia="標楷體" w:hAnsi="標楷體" w:hint="eastAsia"/>
        </w:rPr>
        <w:t>堪受得</w:t>
      </w:r>
      <w:proofErr w:type="gramEnd"/>
      <w:r w:rsidRPr="006D15EC">
        <w:rPr>
          <w:rFonts w:ascii="標楷體" w:eastAsia="標楷體" w:hAnsi="標楷體" w:hint="eastAsia"/>
        </w:rPr>
        <w:t>人天福田，這樣才是福田，福田，就是你能產生法，法能成為種子，「一生無量、無量從一生」，我們如果可以這樣，才是真的達到，「</w:t>
      </w:r>
      <w:proofErr w:type="gramStart"/>
      <w:r w:rsidRPr="006D15EC">
        <w:rPr>
          <w:rFonts w:ascii="標楷體" w:eastAsia="標楷體" w:hAnsi="標楷體" w:hint="eastAsia"/>
        </w:rPr>
        <w:t>殺賊</w:t>
      </w:r>
      <w:proofErr w:type="gramEnd"/>
      <w:r w:rsidRPr="006D15EC">
        <w:rPr>
          <w:rFonts w:ascii="標楷體" w:eastAsia="標楷體" w:hAnsi="標楷體" w:hint="eastAsia"/>
        </w:rPr>
        <w:t>、不生、應供」。</w:t>
      </w:r>
    </w:p>
    <w:p w14:paraId="31F39C9A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所以說，</w:t>
      </w:r>
      <w:proofErr w:type="gramStart"/>
      <w:r w:rsidRPr="006D15EC">
        <w:rPr>
          <w:rFonts w:ascii="標楷體" w:eastAsia="標楷體" w:hAnsi="標楷體" w:hint="eastAsia"/>
        </w:rPr>
        <w:t>托缽要福利</w:t>
      </w:r>
      <w:proofErr w:type="gramEnd"/>
      <w:r w:rsidRPr="006D15EC">
        <w:rPr>
          <w:rFonts w:ascii="標楷體" w:eastAsia="標楷體" w:hAnsi="標楷體" w:hint="eastAsia"/>
        </w:rPr>
        <w:t>群生，但是我們是</w:t>
      </w:r>
      <w:proofErr w:type="gramStart"/>
      <w:r w:rsidRPr="006D15EC">
        <w:rPr>
          <w:rFonts w:ascii="標楷體" w:eastAsia="標楷體" w:hAnsi="標楷體" w:hint="eastAsia"/>
        </w:rPr>
        <w:t>乞</w:t>
      </w:r>
      <w:proofErr w:type="gramEnd"/>
      <w:r w:rsidRPr="006D15EC">
        <w:rPr>
          <w:rFonts w:ascii="標楷體" w:eastAsia="標楷體" w:hAnsi="標楷體" w:hint="eastAsia"/>
        </w:rPr>
        <w:t>法，我們就是要利益眾生，所以智德</w:t>
      </w:r>
      <w:proofErr w:type="gramStart"/>
      <w:r w:rsidRPr="006D15EC">
        <w:rPr>
          <w:rFonts w:ascii="標楷體" w:eastAsia="標楷體" w:hAnsi="標楷體" w:hint="eastAsia"/>
        </w:rPr>
        <w:t>和斷德</w:t>
      </w:r>
      <w:proofErr w:type="gramEnd"/>
      <w:r w:rsidRPr="006D15EC">
        <w:rPr>
          <w:rFonts w:ascii="標楷體" w:eastAsia="標楷體" w:hAnsi="標楷體" w:hint="eastAsia"/>
        </w:rPr>
        <w:t>，就是明白一切的真理，名為智德。斷盡一切的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名</w:t>
      </w:r>
      <w:proofErr w:type="gramStart"/>
      <w:r w:rsidRPr="006D15EC">
        <w:rPr>
          <w:rFonts w:ascii="標楷體" w:eastAsia="標楷體" w:hAnsi="標楷體" w:hint="eastAsia"/>
        </w:rPr>
        <w:t>為斷德</w:t>
      </w:r>
      <w:proofErr w:type="gramEnd"/>
      <w:r w:rsidRPr="006D15EC">
        <w:rPr>
          <w:rFonts w:ascii="標楷體" w:eastAsia="標楷體" w:hAnsi="標楷體" w:hint="eastAsia"/>
        </w:rPr>
        <w:t>，就是菩提</w:t>
      </w:r>
      <w:proofErr w:type="gramStart"/>
      <w:r w:rsidRPr="006D15EC">
        <w:rPr>
          <w:rFonts w:ascii="標楷體" w:eastAsia="標楷體" w:hAnsi="標楷體" w:hint="eastAsia"/>
        </w:rPr>
        <w:t>涅槃</w:t>
      </w:r>
      <w:proofErr w:type="gramEnd"/>
      <w:r w:rsidRPr="006D15EC">
        <w:rPr>
          <w:rFonts w:ascii="標楷體" w:eastAsia="標楷體" w:hAnsi="標楷體" w:hint="eastAsia"/>
        </w:rPr>
        <w:t>的意思。</w:t>
      </w:r>
    </w:p>
    <w:p w14:paraId="69CB9B5B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6B3E659E" w14:textId="4F86FDF3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6D15EC">
        <w:rPr>
          <w:rFonts w:ascii="標楷體" w:eastAsia="標楷體" w:hAnsi="標楷體" w:hint="eastAsia"/>
          <w:b/>
          <w:bCs/>
        </w:rPr>
        <w:t>智德</w:t>
      </w:r>
      <w:proofErr w:type="gramStart"/>
      <w:r w:rsidRPr="006D15EC">
        <w:rPr>
          <w:rFonts w:ascii="標楷體" w:eastAsia="標楷體" w:hAnsi="標楷體" w:hint="eastAsia"/>
          <w:b/>
          <w:bCs/>
        </w:rPr>
        <w:t>與斷德</w:t>
      </w:r>
      <w:proofErr w:type="gramEnd"/>
      <w:r w:rsidRPr="006D15EC">
        <w:rPr>
          <w:rFonts w:ascii="標楷體" w:eastAsia="標楷體" w:hAnsi="標楷體" w:hint="eastAsia"/>
          <w:b/>
          <w:bCs/>
        </w:rPr>
        <w:t>，</w:t>
      </w:r>
      <w:r w:rsidRPr="006D15EC">
        <w:rPr>
          <w:rFonts w:ascii="標楷體" w:eastAsia="標楷體" w:hAnsi="標楷體" w:hint="eastAsia"/>
          <w:b/>
          <w:bCs/>
        </w:rPr>
        <w:t>明白真理名智德</w:t>
      </w:r>
      <w:r w:rsidRPr="006D15EC">
        <w:rPr>
          <w:rFonts w:ascii="標楷體" w:eastAsia="標楷體" w:hAnsi="標楷體" w:hint="eastAsia"/>
          <w:b/>
          <w:bCs/>
        </w:rPr>
        <w:t>，</w:t>
      </w:r>
      <w:r w:rsidRPr="006D15EC">
        <w:rPr>
          <w:rFonts w:ascii="標楷體" w:eastAsia="標楷體" w:hAnsi="標楷體" w:hint="eastAsia"/>
          <w:b/>
          <w:bCs/>
        </w:rPr>
        <w:t>斷盡</w:t>
      </w:r>
      <w:proofErr w:type="gramStart"/>
      <w:r w:rsidRPr="006D15EC">
        <w:rPr>
          <w:rFonts w:ascii="標楷體" w:eastAsia="標楷體" w:hAnsi="標楷體" w:hint="eastAsia"/>
          <w:b/>
          <w:bCs/>
        </w:rPr>
        <w:t>煩惱名斷德</w:t>
      </w:r>
      <w:proofErr w:type="gramEnd"/>
      <w:r w:rsidRPr="006D15EC">
        <w:rPr>
          <w:rFonts w:ascii="標楷體" w:eastAsia="標楷體" w:hAnsi="標楷體" w:hint="eastAsia"/>
          <w:b/>
          <w:bCs/>
        </w:rPr>
        <w:t>，</w:t>
      </w:r>
      <w:r w:rsidRPr="006D15EC">
        <w:rPr>
          <w:rFonts w:ascii="標楷體" w:eastAsia="標楷體" w:hAnsi="標楷體" w:hint="eastAsia"/>
          <w:b/>
          <w:bCs/>
        </w:rPr>
        <w:t>亦即菩提與</w:t>
      </w:r>
      <w:proofErr w:type="gramStart"/>
      <w:r w:rsidRPr="006D15EC">
        <w:rPr>
          <w:rFonts w:ascii="標楷體" w:eastAsia="標楷體" w:hAnsi="標楷體" w:hint="eastAsia"/>
          <w:b/>
          <w:bCs/>
        </w:rPr>
        <w:t>涅槃</w:t>
      </w:r>
      <w:proofErr w:type="gramEnd"/>
    </w:p>
    <w:p w14:paraId="53CD4CFE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060F8A03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所以智、斷二德，那就是菩提，菩提就是覺悟，</w:t>
      </w:r>
      <w:proofErr w:type="gramStart"/>
      <w:r w:rsidRPr="006D15EC">
        <w:rPr>
          <w:rFonts w:ascii="標楷體" w:eastAsia="標楷體" w:hAnsi="標楷體" w:hint="eastAsia"/>
        </w:rPr>
        <w:t>涅槃</w:t>
      </w:r>
      <w:proofErr w:type="gramEnd"/>
      <w:r w:rsidRPr="006D15EC">
        <w:rPr>
          <w:rFonts w:ascii="標楷體" w:eastAsia="標楷體" w:hAnsi="標楷體" w:hint="eastAsia"/>
        </w:rPr>
        <w:t>就</w:t>
      </w:r>
      <w:proofErr w:type="gramStart"/>
      <w:r w:rsidRPr="006D15EC">
        <w:rPr>
          <w:rFonts w:ascii="標楷體" w:eastAsia="標楷體" w:hAnsi="標楷體" w:hint="eastAsia"/>
        </w:rPr>
        <w:t>無生滅</w:t>
      </w:r>
      <w:proofErr w:type="gramEnd"/>
      <w:r w:rsidRPr="006D15EC">
        <w:rPr>
          <w:rFonts w:ascii="標楷體" w:eastAsia="標楷體" w:hAnsi="標楷體" w:hint="eastAsia"/>
        </w:rPr>
        <w:t>，我們的心，可以到</w:t>
      </w:r>
      <w:proofErr w:type="gramStart"/>
      <w:r w:rsidRPr="006D15EC">
        <w:rPr>
          <w:rFonts w:ascii="標楷體" w:eastAsia="標楷體" w:hAnsi="標楷體" w:hint="eastAsia"/>
        </w:rPr>
        <w:t>無生滅的</w:t>
      </w:r>
      <w:proofErr w:type="gramEnd"/>
      <w:r w:rsidRPr="006D15EC">
        <w:rPr>
          <w:rFonts w:ascii="標楷體" w:eastAsia="標楷體" w:hAnsi="標楷體" w:hint="eastAsia"/>
        </w:rPr>
        <w:t>程度，那就是大阿羅漢了。各位，「比丘、阿羅漢」無不都是要從心，去除一切的</w:t>
      </w:r>
      <w:proofErr w:type="gramStart"/>
      <w:r w:rsidRPr="006D15EC">
        <w:rPr>
          <w:rFonts w:ascii="標楷體" w:eastAsia="標楷體" w:hAnsi="標楷體" w:hint="eastAsia"/>
        </w:rPr>
        <w:t>煩惱，</w:t>
      </w:r>
      <w:proofErr w:type="gramEnd"/>
      <w:r w:rsidRPr="006D15EC">
        <w:rPr>
          <w:rFonts w:ascii="標楷體" w:eastAsia="標楷體" w:hAnsi="標楷體" w:hint="eastAsia"/>
        </w:rPr>
        <w:t>培養我們的道心，行於我們的道業，所以大家時時要多用心。</w:t>
      </w:r>
    </w:p>
    <w:p w14:paraId="1D2E517C" w14:textId="77777777" w:rsidR="006D15EC" w:rsidRPr="006D15EC" w:rsidRDefault="006D15EC" w:rsidP="006D15EC">
      <w:pPr>
        <w:spacing w:after="0" w:line="0" w:lineRule="atLeast"/>
        <w:rPr>
          <w:rFonts w:ascii="標楷體" w:eastAsia="標楷體" w:hAnsi="標楷體"/>
        </w:rPr>
      </w:pPr>
    </w:p>
    <w:p w14:paraId="1DABE51B" w14:textId="14F8C4F6" w:rsidR="006D15EC" w:rsidRPr="006D15EC" w:rsidRDefault="006D15EC" w:rsidP="006D15EC">
      <w:pPr>
        <w:spacing w:after="0" w:line="0" w:lineRule="atLeast"/>
        <w:rPr>
          <w:rFonts w:ascii="標楷體" w:eastAsia="標楷體" w:hAnsi="標楷體" w:hint="eastAsia"/>
        </w:rPr>
      </w:pPr>
      <w:r w:rsidRPr="006D15EC">
        <w:rPr>
          <w:rFonts w:ascii="標楷體" w:eastAsia="標楷體" w:hAnsi="標楷體" w:hint="eastAsia"/>
        </w:rPr>
        <w:t>～證嚴法師講述於2009年8月25日～</w:t>
      </w:r>
    </w:p>
    <w:sectPr w:rsidR="006D15EC" w:rsidRPr="006D15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EC"/>
    <w:rsid w:val="001759ED"/>
    <w:rsid w:val="006D15EC"/>
    <w:rsid w:val="007F1604"/>
    <w:rsid w:val="00A10AB3"/>
    <w:rsid w:val="00B07D4C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3288"/>
  <w15:chartTrackingRefBased/>
  <w15:docId w15:val="{53E55DCA-6FFF-4394-9D35-480233F9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5E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15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E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E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E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E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E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E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D15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D1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D15E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D1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D15E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D15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D15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D15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D15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15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D1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5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D15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D15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5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15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1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D15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15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2025-12-12T09:32:00Z</dcterms:created>
  <dcterms:modified xsi:type="dcterms:W3CDTF">2025-12-12T09:44:00Z</dcterms:modified>
</cp:coreProperties>
</file>