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4505" w14:textId="676D3278" w:rsidR="00615274" w:rsidRPr="00615274" w:rsidRDefault="00615274" w:rsidP="00615274">
      <w:pPr>
        <w:shd w:val="clear" w:color="auto" w:fill="FFFFFF"/>
        <w:spacing w:before="100" w:beforeAutospacing="1" w:after="100" w:afterAutospacing="1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615274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第63集菩薩度生覺有情</w:t>
      </w:r>
      <w:r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1AC6B22B" w14:textId="2EB146CF" w:rsidR="00615274" w:rsidRPr="00615274" w:rsidRDefault="00615274" w:rsidP="00615274">
      <w:pPr>
        <w:spacing w:before="100" w:beforeAutospacing="1" w:after="100" w:afterAutospacing="1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證嚴上人開示：修學佛法與菩薩行之要義</w:t>
      </w:r>
    </w:p>
    <w:p w14:paraId="53ADC9DA" w14:textId="77777777" w:rsidR="00615274" w:rsidRPr="00615274" w:rsidRDefault="00615274" w:rsidP="00615274">
      <w:pPr>
        <w:spacing w:before="100" w:beforeAutospacing="1" w:after="100" w:afterAutospacing="1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4D258CCE" w14:textId="77777777" w:rsidR="00615274" w:rsidRPr="00615274" w:rsidRDefault="00615274" w:rsidP="00615274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本篇開示的核心論點在於，真正的佛法修學不僅是個人內在的體悟，更是一項入世的宏大事業。其精髓在於</w:t>
      </w:r>
      <w:r w:rsidRPr="00C9106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將佛法深植於心性之中（法入心性），以滌除凡夫的無明與煩惱，達到「明心見性」的境界。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然而，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個人解脫並非終點，真正的成就是發揮菩薩精神，承擔起「住持佛法於無量世界，使法不滅」的使命。</w:t>
      </w:r>
    </w:p>
    <w:p w14:paraId="3497A828" w14:textId="77777777" w:rsidR="00615274" w:rsidRPr="00C9106A" w:rsidRDefault="00615274" w:rsidP="00615274">
      <w:p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此使命的實踐，超越了傳統的獨善其身，強調以積極的行動和身教（以身在說法）來弘揚佛法。開示以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highlight w:val="yellow"/>
          <w:lang w:bidi="ar-SA"/>
        </w:rPr>
        <w:t>慈濟在海地的賑災行動為典範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，闡述了如何透過無私的付出，在一個原本不識佛教的國度，讓「菩薩」之名與慈悲助人的行為畫上等號，真正做到「名稱普聞」，成就度化眾生的大事業。</w:t>
      </w:r>
    </w:p>
    <w:p w14:paraId="391AE0E5" w14:textId="77777777" w:rsidR="00615274" w:rsidRPr="00615274" w:rsidRDefault="00615274" w:rsidP="00615274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最後，開示引用《法華經》中諸大菩薩，特別是代表「大智」的文殊師利菩薩，作為修行者的典範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。文殊菩薩的智慧是破除無明的關鍵，其「倒駕慈航」的精神，更彰顯了菩薩自覺覺他、覺行圓滿的至高德行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。總體而言，此開示旨在啟發修行者，應將深度的內心修持與廣泛的利他行動相結合，這才是菩薩道的完整體現。</w:t>
      </w:r>
    </w:p>
    <w:p w14:paraId="57328D47" w14:textId="77777777" w:rsidR="00615274" w:rsidRPr="00615274" w:rsidRDefault="00615274" w:rsidP="00615274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-------------------------------------------------------------------------------- </w:t>
      </w:r>
    </w:p>
    <w:p w14:paraId="4962BFB3" w14:textId="77777777" w:rsidR="00615274" w:rsidRPr="00615274" w:rsidRDefault="00615274" w:rsidP="00615274">
      <w:pPr>
        <w:spacing w:before="100" w:beforeAutospacing="1" w:after="100" w:afterAutospacing="1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詳細分析</w:t>
      </w:r>
    </w:p>
    <w:p w14:paraId="6C6106DF" w14:textId="77777777" w:rsidR="00615274" w:rsidRPr="00615274" w:rsidRDefault="00615274" w:rsidP="00615274">
      <w:pPr>
        <w:spacing w:before="100" w:beforeAutospacing="1" w:after="100" w:afterAutospacing="1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修學佛法之核心：轉凡成聖</w:t>
      </w:r>
    </w:p>
    <w:p w14:paraId="615198D6" w14:textId="77777777" w:rsidR="00615274" w:rsidRPr="00C9106A" w:rsidRDefault="00615274" w:rsidP="00615274">
      <w:p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開示宗旨在於，</w:t>
      </w:r>
      <w:r w:rsidRPr="00C9106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佛法修學的根本目標是將法理徹底融入個人的心性深處，實現從凡夫到聖者的轉化。</w:t>
      </w:r>
    </w:p>
    <w:p w14:paraId="12614574" w14:textId="77777777" w:rsidR="00615274" w:rsidRPr="00615274" w:rsidRDefault="00615274" w:rsidP="00615274">
      <w:pPr>
        <w:numPr>
          <w:ilvl w:val="0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法入心性深處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修行不僅是知識的學習，而是要讓佛法深植於本性之中。此過程旨在回歸人人本具的佛性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38B22259" w14:textId="77777777" w:rsidR="00615274" w:rsidRPr="00615274" w:rsidRDefault="00615274" w:rsidP="00615274">
      <w:pPr>
        <w:numPr>
          <w:ilvl w:val="0"/>
          <w:numId w:val="1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法譬如水，洗滌無明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：凡夫之心充滿煩惱與無明。佛法的作用就如同清水，能夠洗滌這些內心的染污，引導修行者轉凡成聖。</w:t>
      </w:r>
    </w:p>
    <w:p w14:paraId="24DC7472" w14:textId="77777777" w:rsidR="00615274" w:rsidRPr="00C9106A" w:rsidRDefault="00615274" w:rsidP="00615274">
      <w:pPr>
        <w:numPr>
          <w:ilvl w:val="0"/>
          <w:numId w:val="1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明心見性與解脫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：當佛法深植內心，修行者便能達到「明心見性」的境界。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解脫之後的責任並非終止，而是要進一步回歸娑婆世界，度化無量眾生。</w:t>
      </w:r>
    </w:p>
    <w:p w14:paraId="386BF129" w14:textId="77777777" w:rsidR="00615274" w:rsidRPr="00615274" w:rsidRDefault="00615274" w:rsidP="00615274">
      <w:pPr>
        <w:spacing w:before="100" w:beforeAutospacing="1" w:after="100" w:afterAutospacing="1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菩薩的使命：住持佛法與度化眾生</w:t>
      </w:r>
    </w:p>
    <w:p w14:paraId="200F9121" w14:textId="77777777" w:rsidR="00615274" w:rsidRPr="00C9106A" w:rsidRDefault="00615274" w:rsidP="00615274">
      <w:p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C9106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菩薩行的最終目標是承擔起弘揚佛法、利益眾生的神聖事業，確保法脈永續不滅。</w:t>
      </w:r>
    </w:p>
    <w:p w14:paraId="103F73A9" w14:textId="77777777" w:rsidR="00615274" w:rsidRPr="00615274" w:rsidRDefault="00615274" w:rsidP="00615274">
      <w:pPr>
        <w:numPr>
          <w:ilvl w:val="0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住持佛法，使法不滅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：此為菩薩的核心任務，意指將佛法鞏固並推展至無量世界，使其永不消亡。這被定義為「成就菩薩度生之大事業」。</w:t>
      </w:r>
    </w:p>
    <w:p w14:paraId="6D44D79C" w14:textId="77777777" w:rsidR="00615274" w:rsidRPr="00615274" w:rsidRDefault="00615274" w:rsidP="00615274">
      <w:pPr>
        <w:numPr>
          <w:ilvl w:val="0"/>
          <w:numId w:val="2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轉不退轉法輪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：為達成此目標，菩薩必須修行至「阿耨多羅三藐三菩提」（無上正等正覺）的不退轉境地。屆時，菩薩將具備「樂說辯才」與「無礙辯才」，能應對不同根機的眾生，善巧說法。</w:t>
      </w:r>
    </w:p>
    <w:p w14:paraId="051064E0" w14:textId="77777777" w:rsidR="00615274" w:rsidRPr="00C9106A" w:rsidRDefault="00615274" w:rsidP="00615274">
      <w:pPr>
        <w:numPr>
          <w:ilvl w:val="0"/>
          <w:numId w:val="2"/>
        </w:num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上求佛道，下化眾生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：此為菩薩行的雙重面向。</w:t>
      </w:r>
      <w:r w:rsidRPr="00C9106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菩薩在度化眾生的過程中，同時也是在成就自身的智慧，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如文中引述：</w:t>
      </w:r>
      <w:r w:rsidRPr="00C9106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「借重度眾生的機會，來成就自己的智慧」。</w:t>
      </w:r>
    </w:p>
    <w:p w14:paraId="60FA99C0" w14:textId="77777777" w:rsidR="00615274" w:rsidRPr="00C9106A" w:rsidRDefault="00615274" w:rsidP="00615274">
      <w:pPr>
        <w:numPr>
          <w:ilvl w:val="0"/>
          <w:numId w:val="2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應作、所作，住持不退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入世度眾是菩薩的「本分」與「使命」，是理應承擔的責任（應作、所作）。修行者必須發心承擔此責任，使佛法在人間永不退轉。</w:t>
      </w:r>
    </w:p>
    <w:p w14:paraId="08E93352" w14:textId="77777777" w:rsidR="00615274" w:rsidRPr="00615274" w:rsidRDefault="00615274" w:rsidP="00615274">
      <w:pPr>
        <w:spacing w:before="100" w:beforeAutospacing="1" w:after="100" w:afterAutospacing="1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菩薩行之實踐：以身教弘法</w:t>
      </w:r>
    </w:p>
    <w:p w14:paraId="756278B9" w14:textId="77777777" w:rsidR="00615274" w:rsidRPr="00615274" w:rsidRDefault="00615274" w:rsidP="00615274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開示強調，真正的弘法不能僅僅停留在理論或自我修行，而必須透過實際行動在人間展現。</w:t>
      </w:r>
    </w:p>
    <w:p w14:paraId="5DBE4A4A" w14:textId="77777777" w:rsidR="00615274" w:rsidRPr="00C9106A" w:rsidRDefault="00615274" w:rsidP="00615274">
      <w:pPr>
        <w:numPr>
          <w:ilvl w:val="0"/>
          <w:numId w:val="3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超越獨善其身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反對將佛法僅限於個人修持的封閉心態。了解佛法後，應「趕快運轉到全世界去」，這才是使佛法不滅的關鍵。</w:t>
      </w:r>
    </w:p>
    <w:p w14:paraId="6834E71A" w14:textId="77777777" w:rsidR="00615274" w:rsidRPr="00C9106A" w:rsidRDefault="00615274" w:rsidP="00615274">
      <w:pPr>
        <w:numPr>
          <w:ilvl w:val="0"/>
          <w:numId w:val="3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highlight w:val="yellow"/>
          <w:lang w:bidi="ar-SA"/>
        </w:rPr>
      </w:pPr>
      <w:r w:rsidRPr="00C9106A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海地賑災的典範</w:t>
      </w:r>
      <w:r w:rsidRPr="00C9106A">
        <w:rPr>
          <w:rFonts w:ascii="標楷體" w:hAnsi="標楷體" w:cs="新細明體"/>
          <w:b w:val="0"/>
          <w:color w:val="auto"/>
          <w:kern w:val="0"/>
          <w:szCs w:val="28"/>
          <w:highlight w:val="yellow"/>
          <w:lang w:bidi="ar-SA"/>
        </w:rPr>
        <w:t>：</w:t>
      </w:r>
    </w:p>
    <w:p w14:paraId="5092B1B4" w14:textId="77777777" w:rsidR="00615274" w:rsidRPr="00615274" w:rsidRDefault="00615274" w:rsidP="00615274">
      <w:pPr>
        <w:numPr>
          <w:ilvl w:val="1"/>
          <w:numId w:val="3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背景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：在一個天主教為主、幾乎無人聽聞佛教與菩薩的國家，慈濟人因強震災難而進入。</w:t>
      </w:r>
    </w:p>
    <w:p w14:paraId="26B81764" w14:textId="77777777" w:rsidR="00615274" w:rsidRPr="00615274" w:rsidRDefault="00615274" w:rsidP="00615274">
      <w:pPr>
        <w:numPr>
          <w:ilvl w:val="1"/>
          <w:numId w:val="3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行動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：志工們不分膚色、語言，長期輪替，為苦難眾生提供有形的物資援助與無形的關懷。</w:t>
      </w:r>
    </w:p>
    <w:p w14:paraId="7F66185D" w14:textId="77777777" w:rsidR="00615274" w:rsidRPr="00615274" w:rsidRDefault="00615274" w:rsidP="00615274">
      <w:pPr>
        <w:numPr>
          <w:ilvl w:val="1"/>
          <w:numId w:val="3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成果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透過身體力行的付出，向當地民眾解釋了「菩薩」的意涵——即「覺有情者」，是了解世間苦難並付諸行動幫助他人的人。當地人因此將穿著「藍天白雲」制服的慈濟人視為「菩薩」，並將其與「好人」、「幫助人的人」以及「佛教」連結起來。</w:t>
      </w:r>
    </w:p>
    <w:p w14:paraId="0AC19B1A" w14:textId="77777777" w:rsidR="00615274" w:rsidRPr="00C9106A" w:rsidRDefault="00615274" w:rsidP="00615274">
      <w:pPr>
        <w:numPr>
          <w:ilvl w:val="1"/>
          <w:numId w:val="3"/>
        </w:num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意義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：此案例完美詮釋了「以身在說法，用身教、用行動來弘揚佛法」。</w:t>
      </w:r>
      <w:r w:rsidRPr="00C9106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透過無私的奉獻，使菩薩之名廣為傳播（名稱普聞），這就是一種有力的「住持佛法」。</w:t>
      </w:r>
    </w:p>
    <w:p w14:paraId="4067FCE7" w14:textId="77777777" w:rsidR="00615274" w:rsidRPr="00615274" w:rsidRDefault="00615274" w:rsidP="00615274">
      <w:pPr>
        <w:spacing w:before="100" w:beforeAutospacing="1" w:after="100" w:afterAutospacing="1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諸大菩薩之德行與象徵</w:t>
      </w:r>
    </w:p>
    <w:p w14:paraId="705DF631" w14:textId="77777777" w:rsidR="00615274" w:rsidRPr="00615274" w:rsidRDefault="00615274" w:rsidP="00615274">
      <w:p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為闡明菩薩的廣大多樣性與深厚德行，開示引用《法華經》中的菩薩眾作為修行者的楷模。</w:t>
      </w:r>
    </w:p>
    <w:p w14:paraId="5FBAB28E" w14:textId="77777777" w:rsidR="00615274" w:rsidRDefault="00615274" w:rsidP="00615274">
      <w:pPr>
        <w:numPr>
          <w:ilvl w:val="0"/>
          <w:numId w:val="4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法華會上之菩薩眾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：在靈山法會上，有八萬菩薩與會，場面盛大。為代表這廣大群體，經中列舉了十八位菩薩的名號。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0"/>
      </w:tblGrid>
      <w:tr w:rsidR="00615274" w:rsidRPr="00615274" w14:paraId="56E7098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DC10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代表菩薩名號</w:t>
            </w:r>
          </w:p>
        </w:tc>
      </w:tr>
      <w:tr w:rsidR="00615274" w:rsidRPr="00615274" w14:paraId="1202E9B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6922E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文殊師利菩薩</w:t>
            </w:r>
          </w:p>
        </w:tc>
      </w:tr>
      <w:tr w:rsidR="00615274" w:rsidRPr="00615274" w14:paraId="3E2619E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E01C2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觀世音菩薩</w:t>
            </w:r>
          </w:p>
        </w:tc>
      </w:tr>
      <w:tr w:rsidR="00615274" w:rsidRPr="00615274" w14:paraId="025815B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BEBF6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得大勢菩薩</w:t>
            </w:r>
          </w:p>
        </w:tc>
      </w:tr>
      <w:tr w:rsidR="00615274" w:rsidRPr="00615274" w14:paraId="4C01384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4A1D6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常精進菩薩</w:t>
            </w:r>
          </w:p>
        </w:tc>
      </w:tr>
      <w:tr w:rsidR="00615274" w:rsidRPr="00615274" w14:paraId="2959FBA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7F835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lastRenderedPageBreak/>
              <w:t>不休息菩薩</w:t>
            </w:r>
          </w:p>
        </w:tc>
      </w:tr>
      <w:tr w:rsidR="00615274" w:rsidRPr="00615274" w14:paraId="5B303ED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8B6F8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寶掌菩薩</w:t>
            </w:r>
          </w:p>
        </w:tc>
      </w:tr>
      <w:tr w:rsidR="00615274" w:rsidRPr="00615274" w14:paraId="3A2C2E3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82DA6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藥王菩薩</w:t>
            </w:r>
          </w:p>
        </w:tc>
      </w:tr>
      <w:tr w:rsidR="00615274" w:rsidRPr="00615274" w14:paraId="0F78387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4F56D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勇施菩薩</w:t>
            </w:r>
          </w:p>
        </w:tc>
      </w:tr>
      <w:tr w:rsidR="00615274" w:rsidRPr="00615274" w14:paraId="21F3871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A9C86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寶月菩薩</w:t>
            </w:r>
          </w:p>
        </w:tc>
      </w:tr>
      <w:tr w:rsidR="00615274" w:rsidRPr="00615274" w14:paraId="282AEE9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3337D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月光菩薩</w:t>
            </w:r>
          </w:p>
        </w:tc>
      </w:tr>
      <w:tr w:rsidR="00615274" w:rsidRPr="00615274" w14:paraId="31C713B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103AF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滿月菩薩</w:t>
            </w:r>
          </w:p>
        </w:tc>
      </w:tr>
      <w:tr w:rsidR="00615274" w:rsidRPr="00615274" w14:paraId="2743C73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BFD5E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大力菩薩</w:t>
            </w:r>
          </w:p>
        </w:tc>
      </w:tr>
      <w:tr w:rsidR="00615274" w:rsidRPr="00615274" w14:paraId="7FDFAC6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EF23B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無量力菩薩</w:t>
            </w:r>
          </w:p>
        </w:tc>
      </w:tr>
      <w:tr w:rsidR="00615274" w:rsidRPr="00615274" w14:paraId="2E3EDDD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6E07C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越三界菩薩</w:t>
            </w:r>
          </w:p>
        </w:tc>
      </w:tr>
      <w:tr w:rsidR="00615274" w:rsidRPr="00615274" w14:paraId="75424E3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29246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跋陀婆羅菩薩</w:t>
            </w:r>
          </w:p>
        </w:tc>
      </w:tr>
      <w:tr w:rsidR="00615274" w:rsidRPr="00615274" w14:paraId="6A60CCD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04697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彌勒菩薩</w:t>
            </w:r>
          </w:p>
        </w:tc>
      </w:tr>
      <w:tr w:rsidR="00615274" w:rsidRPr="00615274" w14:paraId="4032CB4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E7673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寶積菩薩</w:t>
            </w:r>
          </w:p>
        </w:tc>
      </w:tr>
      <w:tr w:rsidR="00615274" w:rsidRPr="00615274" w14:paraId="7498F0C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E4BA5" w14:textId="77777777" w:rsidR="00615274" w:rsidRPr="00615274" w:rsidRDefault="00615274" w:rsidP="00615274">
            <w:pPr>
              <w:spacing w:before="100" w:beforeAutospacing="1" w:after="100" w:afterAutospacing="1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1527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導師菩薩</w:t>
            </w:r>
          </w:p>
        </w:tc>
      </w:tr>
    </w:tbl>
    <w:p w14:paraId="2A58E0AD" w14:textId="77777777" w:rsidR="00615274" w:rsidRPr="00C9106A" w:rsidRDefault="00615274" w:rsidP="00615274">
      <w:pPr>
        <w:numPr>
          <w:ilvl w:val="0"/>
          <w:numId w:val="5"/>
        </w:numPr>
        <w:spacing w:before="100" w:beforeAutospacing="1" w:after="100" w:afterAutospacing="1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菩薩名號之由來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06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菩薩的名稱（又稱「大士」或「大名」）通常源於其專修的「法門」、具備的「德行」或所發的「本願」。</w:t>
      </w:r>
    </w:p>
    <w:p w14:paraId="2EB0081E" w14:textId="77777777" w:rsidR="00615274" w:rsidRPr="00C9106A" w:rsidRDefault="00615274" w:rsidP="00615274">
      <w:pPr>
        <w:numPr>
          <w:ilvl w:val="0"/>
          <w:numId w:val="5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highlight w:val="yellow"/>
          <w:lang w:bidi="ar-SA"/>
        </w:rPr>
      </w:pPr>
      <w:r w:rsidRPr="00C9106A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文殊師利菩薩：大智之代表</w:t>
      </w:r>
      <w:r w:rsidRPr="00C9106A">
        <w:rPr>
          <w:rFonts w:ascii="標楷體" w:hAnsi="標楷體" w:cs="新細明體"/>
          <w:b w:val="0"/>
          <w:color w:val="auto"/>
          <w:kern w:val="0"/>
          <w:szCs w:val="28"/>
          <w:highlight w:val="yellow"/>
          <w:lang w:bidi="ar-SA"/>
        </w:rPr>
        <w:t>：</w:t>
      </w:r>
    </w:p>
    <w:p w14:paraId="32343460" w14:textId="77777777" w:rsidR="00615274" w:rsidRPr="00C9106A" w:rsidRDefault="00615274" w:rsidP="00615274">
      <w:pPr>
        <w:numPr>
          <w:ilvl w:val="1"/>
          <w:numId w:val="5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名號意涵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譯為「妙德」，意指其具足深妙的智慧與德行。</w:t>
      </w:r>
    </w:p>
    <w:p w14:paraId="17CA19AC" w14:textId="77777777" w:rsidR="00615274" w:rsidRPr="00615274" w:rsidRDefault="00615274" w:rsidP="00615274">
      <w:pPr>
        <w:numPr>
          <w:ilvl w:val="1"/>
          <w:numId w:val="5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核心特質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：「大智」，被尊為「大智文殊菩薩」。</w:t>
      </w:r>
    </w:p>
    <w:p w14:paraId="3F47AA4F" w14:textId="77777777" w:rsidR="00615274" w:rsidRPr="00615274" w:rsidRDefault="00615274" w:rsidP="00615274">
      <w:pPr>
        <w:numPr>
          <w:ilvl w:val="1"/>
          <w:numId w:val="5"/>
        </w:numPr>
        <w:spacing w:before="100" w:beforeAutospacing="1" w:after="100" w:afterAutospacing="1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重要地位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06A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曾是「七佛之師」，被譽為「智慧之母」，顯示智慧在成佛之道中的根本性。其作用是以智慧引導眾生深入佛法，破除無明。</w:t>
      </w:r>
    </w:p>
    <w:p w14:paraId="3B5D75D6" w14:textId="77777777" w:rsidR="00615274" w:rsidRPr="00C9106A" w:rsidRDefault="00615274" w:rsidP="00615274">
      <w:pPr>
        <w:numPr>
          <w:ilvl w:val="1"/>
          <w:numId w:val="5"/>
        </w:numPr>
        <w:spacing w:before="100" w:beforeAutospacing="1" w:after="100" w:afterAutospacing="1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61527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修行典範</w:t>
      </w:r>
      <w:r w:rsidRPr="0061527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</w:t>
      </w:r>
      <w:r w:rsidRPr="00C9106A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文殊菩薩早已成佛，卻「倒駕慈航」，再來人間協助佛陀教化眾生，體現了菩薩自覺、覺他、覺行圓滿的崇高德行，是修行者應當用心體會的榜樣。</w:t>
      </w:r>
    </w:p>
    <w:p w14:paraId="02B56B74" w14:textId="77777777" w:rsidR="0036778A" w:rsidRPr="00615274" w:rsidRDefault="0036778A" w:rsidP="00615274">
      <w:pPr>
        <w:rPr>
          <w:rFonts w:ascii="標楷體" w:hAnsi="標楷體"/>
          <w:szCs w:val="28"/>
        </w:rPr>
      </w:pPr>
    </w:p>
    <w:sectPr w:rsidR="0036778A" w:rsidRPr="00615274" w:rsidSect="00615274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222"/>
    <w:multiLevelType w:val="multilevel"/>
    <w:tmpl w:val="2F70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372EF2"/>
    <w:multiLevelType w:val="multilevel"/>
    <w:tmpl w:val="6BBC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65183A"/>
    <w:multiLevelType w:val="multilevel"/>
    <w:tmpl w:val="309E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197542"/>
    <w:multiLevelType w:val="multilevel"/>
    <w:tmpl w:val="4B94F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0D3093"/>
    <w:multiLevelType w:val="multilevel"/>
    <w:tmpl w:val="DEC83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471103">
    <w:abstractNumId w:val="4"/>
  </w:num>
  <w:num w:numId="2" w16cid:durableId="801921920">
    <w:abstractNumId w:val="3"/>
  </w:num>
  <w:num w:numId="3" w16cid:durableId="343827622">
    <w:abstractNumId w:val="0"/>
  </w:num>
  <w:num w:numId="4" w16cid:durableId="262880047">
    <w:abstractNumId w:val="1"/>
  </w:num>
  <w:num w:numId="5" w16cid:durableId="670136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74"/>
    <w:rsid w:val="001A08AC"/>
    <w:rsid w:val="0036778A"/>
    <w:rsid w:val="00615274"/>
    <w:rsid w:val="00A459E9"/>
    <w:rsid w:val="00C9106A"/>
    <w:rsid w:val="00F54B18"/>
    <w:rsid w:val="00FA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97444"/>
  <w15:chartTrackingRefBased/>
  <w15:docId w15:val="{9E1E4189-6E8F-459A-BE60-CFF875BAF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52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5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27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527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5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527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527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527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527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15274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61527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615274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615274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61527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152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152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152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152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52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615274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6152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615274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6152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152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52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52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5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152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5274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978</Words>
  <Characters>1028</Characters>
  <Application>Microsoft Office Word</Application>
  <DocSecurity>0</DocSecurity>
  <Lines>51</Lines>
  <Paragraphs>55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明智 高</cp:lastModifiedBy>
  <cp:revision>3</cp:revision>
  <dcterms:created xsi:type="dcterms:W3CDTF">2025-12-31T09:22:00Z</dcterms:created>
  <dcterms:modified xsi:type="dcterms:W3CDTF">2026-01-22T08:40:00Z</dcterms:modified>
</cp:coreProperties>
</file>