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23558" w14:textId="02198477" w:rsidR="0000112A" w:rsidRPr="0000112A" w:rsidRDefault="0000112A" w:rsidP="0000112A">
      <w:pPr>
        <w:spacing w:before="100" w:beforeAutospacing="1" w:after="100" w:afterAutospacing="1" w:line="240" w:lineRule="auto"/>
        <w:jc w:val="center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00112A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法華經序品(第13集)NOTEBOOKLM</w:t>
      </w:r>
    </w:p>
    <w:p w14:paraId="5197273D" w14:textId="1A19EC12" w:rsidR="0000112A" w:rsidRPr="0000112A" w:rsidRDefault="0000112A" w:rsidP="0000112A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《法華經》的中道思想與妙法實踐：證嚴上人開示要點彙編</w:t>
      </w:r>
    </w:p>
    <w:p w14:paraId="2EC92DCC" w14:textId="77777777" w:rsidR="0000112A" w:rsidRPr="0000112A" w:rsidRDefault="0000112A" w:rsidP="0000112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76EEAE64" w14:textId="77777777" w:rsidR="0000112A" w:rsidRPr="00354274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本文件綜覽證嚴上人關於《妙法蓮華經》核心教義的開示。核心要點指出，</w:t>
      </w: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《法華經》被譽為「諸經之王」，其精髓在於揭示「唯一佛乘」，並闡釋「中道」思想。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此中道思想主張不執著於「空」與「有」，強調在「真空」中體悟「妙有」的境界，即回歸人人本具的佛性，行於菩薩道。</w:t>
      </w:r>
    </w:p>
    <w:p w14:paraId="3DA536E0" w14:textId="77777777" w:rsidR="0000112A" w:rsidRPr="0000112A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開示強調，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「妙法」的真諦不在其深淺或大小，而在於其對時代、生活與習俗的適用性。</w:t>
      </w: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法若能應用於日常生活、待人接物之間，以化解煩惱、淨化內心，即是妙法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。此觀點以「靜思語」在各界的廣泛流傳為例證，證明簡短而實用的智慧語言所具備的轉化力量。</w:t>
      </w:r>
    </w:p>
    <w:p w14:paraId="063715A8" w14:textId="77777777" w:rsidR="0000112A" w:rsidRPr="00354274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最終，開示指引</w:t>
      </w: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學佛者應行菩薩道，在污濁的塵世中修持如蓮花般「靜寂清澄」的心境，將逆境視為成長的資糧，並以感恩心成就內在的「妙蓮華」。</w:t>
      </w:r>
    </w:p>
    <w:p w14:paraId="0A467F30" w14:textId="77777777" w:rsidR="0000112A" w:rsidRPr="0000112A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-------------------------------------------------------------------------------- </w:t>
      </w:r>
    </w:p>
    <w:p w14:paraId="4D8A0DE8" w14:textId="77777777" w:rsidR="0000112A" w:rsidRPr="0000112A" w:rsidRDefault="0000112A" w:rsidP="0000112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一、《妙法蓮華經》的核心地位與教義</w:t>
      </w:r>
    </w:p>
    <w:p w14:paraId="44446355" w14:textId="77777777" w:rsidR="0000112A" w:rsidRPr="0000112A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《妙法蓮華經》在佛教經典中佔有至關重要的地位，被尊為「諸經之王」。其核心教義旨在統合佛陀一生所說之法，指引眾生走向最終的成佛之道。</w:t>
      </w:r>
    </w:p>
    <w:p w14:paraId="0EA39CDB" w14:textId="77777777" w:rsidR="0000112A" w:rsidRPr="0000112A" w:rsidRDefault="0000112A" w:rsidP="000011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諸經之王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5C54365" w14:textId="77777777" w:rsidR="0000112A" w:rsidRPr="00354274" w:rsidRDefault="0000112A" w:rsidP="000011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《法華經》之所以被稱為「諸經之王」，是因為它開顯了「唯一佛乘」的究竟真理。</w:t>
      </w:r>
    </w:p>
    <w:p w14:paraId="6BB73841" w14:textId="77777777" w:rsidR="0000112A" w:rsidRPr="0000112A" w:rsidRDefault="0000112A" w:rsidP="000011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它整合了佛陀在此之前所講的阿含、方等、般若等教法，將其歸於一統，顯示所有法門皆是為了引導眾生趨向成佛這一終極目標。</w:t>
      </w:r>
    </w:p>
    <w:p w14:paraId="6EF60926" w14:textId="77777777" w:rsidR="0000112A" w:rsidRPr="0000112A" w:rsidRDefault="0000112A" w:rsidP="000011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如開示所述：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「唯一佛乘即具足，無量方便乘故」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這意味著成佛的道路雖只有一條，但包含了無數善巧方便的法門。</w:t>
      </w:r>
    </w:p>
    <w:p w14:paraId="6FC9FA9A" w14:textId="77777777" w:rsidR="0000112A" w:rsidRPr="0000112A" w:rsidRDefault="0000112A" w:rsidP="000011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唯一佛乘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329FD344" w14:textId="77777777" w:rsidR="0000112A" w:rsidRPr="0000112A" w:rsidRDefault="0000112A" w:rsidP="000011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此概念強調，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所有經典的最終目的都是為了成就佛道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3878B224" w14:textId="77777777" w:rsidR="0000112A" w:rsidRPr="00354274" w:rsidRDefault="0000112A" w:rsidP="0000112A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《法華經》揭示了人人皆有佛性，皆有成佛的潛力，破除了過往教法中聲聞、緣覺、菩薩三乘的區別，將其匯歸於唯一的佛乘。</w:t>
      </w:r>
    </w:p>
    <w:p w14:paraId="0956F223" w14:textId="77777777" w:rsidR="0000112A" w:rsidRPr="0000112A" w:rsidRDefault="0000112A" w:rsidP="0000112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二、中道思想：真空與妙有的圓融</w:t>
      </w:r>
    </w:p>
    <w:p w14:paraId="6793E122" w14:textId="77777777" w:rsidR="0000112A" w:rsidRPr="00354274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《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法華經》所闡述的「中道」思想是其教義的核心，旨在引導修行者超越對「空」與「有」的二元執著，達到圓融無礙的境界。</w:t>
      </w:r>
    </w:p>
    <w:p w14:paraId="2F30CCF0" w14:textId="77777777" w:rsidR="0000112A" w:rsidRPr="0000112A" w:rsidRDefault="0000112A" w:rsidP="000011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lastRenderedPageBreak/>
        <w:t>不執空、不執有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E32E920" w14:textId="77777777" w:rsidR="0000112A" w:rsidRPr="00354274" w:rsidRDefault="0000112A" w:rsidP="000011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中道的實踐在於既不執著於一切皆空的虛無觀，也不執著於實體存在的常見。</w:t>
      </w:r>
    </w:p>
    <w:p w14:paraId="02267DF2" w14:textId="77777777" w:rsidR="0000112A" w:rsidRPr="0000112A" w:rsidRDefault="0000112A" w:rsidP="000011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修行者應透過般若的智慧，看透人我之間的分別與執著，以寬大的心包容，以善解的心掃除內心煩惱。</w:t>
      </w:r>
    </w:p>
    <w:p w14:paraId="19BA5035" w14:textId="77777777" w:rsidR="0000112A" w:rsidRPr="0000112A" w:rsidRDefault="0000112A" w:rsidP="000011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真空妙有之義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BA3C9F0" w14:textId="77777777" w:rsidR="0000112A" w:rsidRPr="00354274" w:rsidRDefault="0000112A" w:rsidP="000011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真空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指透過修行，放下人我之間的執著，清掃內心的煩惱與污染，達到心靈的清淨狀態。</w:t>
      </w:r>
    </w:p>
    <w:p w14:paraId="7586CE02" w14:textId="77777777" w:rsidR="0000112A" w:rsidRPr="00354274" w:rsidRDefault="0000112A" w:rsidP="000011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妙有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並非指世俗的實有，而是指在證悟空性之後所顯現的無邊妙用。此「妙有」即是回歸菩薩道、趨向佛的境界。</w:t>
      </w:r>
    </w:p>
    <w:p w14:paraId="4F9A0A0D" w14:textId="77777777" w:rsidR="0000112A" w:rsidRPr="0000112A" w:rsidRDefault="0000112A" w:rsidP="000011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兩者關係：開示指出「空中有妙有，妙有中就是真空」，說明空與有並非對立，而是一體兩面、相即相融的關係。</w:t>
      </w:r>
    </w:p>
    <w:p w14:paraId="63808124" w14:textId="77777777" w:rsidR="0000112A" w:rsidRPr="0000112A" w:rsidRDefault="0000112A" w:rsidP="000011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回歸佛性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53E73BE9" w14:textId="77777777" w:rsidR="0000112A" w:rsidRPr="0000112A" w:rsidRDefault="0000112A" w:rsidP="0000112A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中道思想的最終目標是引導眾生回歸自身本具的清淨佛性。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人人皆有成佛的可能，透過行菩薩道，體悟真空妙有的真理，即可逐步契入佛的境界。</w:t>
      </w:r>
    </w:p>
    <w:p w14:paraId="68F240D2" w14:textId="77777777" w:rsidR="0000112A" w:rsidRPr="0000112A" w:rsidRDefault="0000112A" w:rsidP="0000112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三、妙法的實踐與應用</w:t>
      </w:r>
    </w:p>
    <w:p w14:paraId="30AD96B3" w14:textId="77777777" w:rsidR="0000112A" w:rsidRPr="00354274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開示強調，佛法的價值不在於其理論的艱深，而在於其在現實生活中的實踐與應用。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「妙法」的「妙」，即體現在其應機說法、契合當代需求的特質上。</w:t>
      </w:r>
    </w:p>
    <w:p w14:paraId="0E7B25C6" w14:textId="77777777" w:rsidR="0000112A" w:rsidRPr="0000112A" w:rsidRDefault="0000112A" w:rsidP="000011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法的本質：無高低深淺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2564E11E" w14:textId="77777777" w:rsidR="0000112A" w:rsidRPr="00354274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EE0000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佛法沒有絕對的大小、高低或深淺之分。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一句話若能讓人聽懂，轉變其人生觀念，即是無上妙法。</w:t>
      </w:r>
    </w:p>
    <w:p w14:paraId="2A1CFA9D" w14:textId="77777777" w:rsidR="0000112A" w:rsidRPr="0000112A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如開示所言：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「法無大小高低深淺，唯應時代生活習俗」。</w:t>
      </w:r>
    </w:p>
    <w:p w14:paraId="34C73426" w14:textId="77777777" w:rsidR="0000112A" w:rsidRPr="0000112A" w:rsidRDefault="0000112A" w:rsidP="000011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妙法的定義與應用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59286AD9" w14:textId="77777777" w:rsidR="0000112A" w:rsidRPr="00354274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能夠應用於日常生活，解決待人接物中的問題，消除人我是非與煩惱，防止內心受染污而起惑造業的法，即是「妙法」。</w:t>
      </w:r>
    </w:p>
    <w:p w14:paraId="7E97E6E3" w14:textId="77777777" w:rsidR="0000112A" w:rsidRPr="0000112A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場域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：妙法必須應用於「人間群體中」，在與人互動的過程中發揮作用，方能彰顯其價值。</w:t>
      </w:r>
    </w:p>
    <w:p w14:paraId="24818D6D" w14:textId="77777777" w:rsidR="0000112A" w:rsidRPr="0000112A" w:rsidRDefault="0000112A" w:rsidP="000011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54274">
        <w:rPr>
          <w:rFonts w:ascii="標楷體" w:hAnsi="標楷體" w:cs="新細明體"/>
          <w:bCs/>
          <w:color w:val="auto"/>
          <w:kern w:val="0"/>
          <w:szCs w:val="28"/>
          <w:highlight w:val="yellow"/>
          <w:lang w:bidi="ar-SA"/>
        </w:rPr>
        <w:t>案例分析：靜思語的普及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91B44EC" w14:textId="77777777" w:rsidR="0000112A" w:rsidRPr="0000112A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開示以「靜思語」的廣泛流傳為例，具體說明何謂「妙法」。</w:t>
      </w:r>
    </w:p>
    <w:p w14:paraId="462FDFA9" w14:textId="77777777" w:rsidR="0000112A" w:rsidRPr="0000112A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普及現象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：無論是計程車、自用車、貨車，甚至菲律賓航空公司的班機上，都能看到靜思語。</w:t>
      </w:r>
    </w:p>
    <w:p w14:paraId="35A42CA3" w14:textId="77777777" w:rsidR="0000112A" w:rsidRPr="0000112A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成功原因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：菲律賓航空總經理認為，靜思語「短短的一句話」，能讓旅客隨手翻閱，記在心裡，非常受用。這證明了簡單、易懂且能應用的法，最具效益。</w:t>
      </w:r>
    </w:p>
    <w:p w14:paraId="765145AC" w14:textId="77777777" w:rsidR="0000112A" w:rsidRPr="0000112A" w:rsidRDefault="0000112A" w:rsidP="0000112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：靜思語的成功印證了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「法只要能用，就是叫做妙法」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的觀點。</w:t>
      </w:r>
    </w:p>
    <w:p w14:paraId="26EADD3C" w14:textId="77777777" w:rsidR="0000112A" w:rsidRPr="0000112A" w:rsidRDefault="0000112A" w:rsidP="0000112A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四、修行指引與心靈境界</w:t>
      </w:r>
    </w:p>
    <w:p w14:paraId="1B36031E" w14:textId="77777777" w:rsidR="0000112A" w:rsidRPr="0000112A" w:rsidRDefault="0000112A" w:rsidP="0000112A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lastRenderedPageBreak/>
        <w:t>開示最後為學佛者提供了具體的修行方向與應追求的心靈境界，強調內心修持與外在實踐的結合。</w:t>
      </w:r>
    </w:p>
    <w:p w14:paraId="022251D8" w14:textId="77777777" w:rsidR="0000112A" w:rsidRPr="0000112A" w:rsidRDefault="0000112A" w:rsidP="000011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行於菩薩道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79AA8AEE" w14:textId="77777777" w:rsidR="0000112A" w:rsidRPr="0000112A" w:rsidRDefault="0000112A" w:rsidP="000011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要達到佛的境界，必須親身實踐「菩薩道」，在人群中服務與付出，這是體悟中道、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回歸佛性的必經之路。</w:t>
      </w:r>
    </w:p>
    <w:p w14:paraId="1EA0C6E6" w14:textId="77777777" w:rsidR="0000112A" w:rsidRPr="0000112A" w:rsidRDefault="0000112A" w:rsidP="000011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靜寂清澄的內心境界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8FB2878" w14:textId="77777777" w:rsidR="0000112A" w:rsidRPr="0000112A" w:rsidRDefault="0000112A" w:rsidP="000011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修行者應追求如《華嚴經》中所描述的佛陀初成道時「靜寂清澄」的心靈境界。</w:t>
      </w:r>
    </w:p>
    <w:p w14:paraId="764C3EEF" w14:textId="77777777" w:rsidR="0000112A" w:rsidRPr="0000112A" w:rsidRDefault="0000112A" w:rsidP="000011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為此，聽法與學佛皆需「用心」。</w:t>
      </w:r>
    </w:p>
    <w:p w14:paraId="661751A1" w14:textId="77777777" w:rsidR="0000112A" w:rsidRPr="0000112A" w:rsidRDefault="0000112A" w:rsidP="000011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污泥中的蓮華：感恩與轉化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27A3829A" w14:textId="77777777" w:rsidR="0000112A" w:rsidRPr="0000112A" w:rsidRDefault="0000112A" w:rsidP="000011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開示以蓮花為喻，說明修行者應如何面對污濁的外部環境。</w:t>
      </w:r>
    </w:p>
    <w:p w14:paraId="46D6241D" w14:textId="77777777" w:rsidR="0000112A" w:rsidRPr="00354274" w:rsidRDefault="0000112A" w:rsidP="000011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比喻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  <w:r w:rsidRPr="00354274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「蓮花是在污泥中才能成長」。同樣地，修行者不應畏懼混亂的塵世，反而應將其視為修行的道場。</w:t>
      </w:r>
    </w:p>
    <w:p w14:paraId="20344208" w14:textId="77777777" w:rsidR="0000112A" w:rsidRPr="0000112A" w:rsidRDefault="0000112A" w:rsidP="000011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心態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：應對人人常懷「感恩心」，因為正是這些人事境界，才得以成就我們內心的「妙蓮華」（清淨的覺性）。</w:t>
      </w:r>
    </w:p>
    <w:p w14:paraId="0FD5EA0D" w14:textId="77777777" w:rsidR="0000112A" w:rsidRPr="0000112A" w:rsidRDefault="0000112A" w:rsidP="000011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112A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最終叮嚀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：</w:t>
      </w:r>
    </w:p>
    <w:p w14:paraId="1C80B098" w14:textId="77777777" w:rsidR="0000112A" w:rsidRPr="0000112A" w:rsidRDefault="0000112A" w:rsidP="0000112A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修行貴在堅持與專注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，開示以「請大家要時時多用心」作結，提醒修行者</w:t>
      </w:r>
      <w:r w:rsidRPr="00354274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在日常生活中時刻保持覺察與精進</w:t>
      </w:r>
      <w:r w:rsidRPr="0000112A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3DC08F0" w14:textId="77777777" w:rsidR="0036778A" w:rsidRPr="0000112A" w:rsidRDefault="0036778A">
      <w:pPr>
        <w:rPr>
          <w:rFonts w:ascii="標楷體" w:hAnsi="標楷體"/>
          <w:szCs w:val="28"/>
        </w:rPr>
      </w:pPr>
    </w:p>
    <w:sectPr w:rsidR="0036778A" w:rsidRPr="0000112A" w:rsidSect="0000112A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404"/>
    <w:multiLevelType w:val="multilevel"/>
    <w:tmpl w:val="7E50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00CFA"/>
    <w:multiLevelType w:val="multilevel"/>
    <w:tmpl w:val="2B9E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94B13"/>
    <w:multiLevelType w:val="multilevel"/>
    <w:tmpl w:val="1BBE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B33DC"/>
    <w:multiLevelType w:val="multilevel"/>
    <w:tmpl w:val="7C78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946847">
    <w:abstractNumId w:val="2"/>
  </w:num>
  <w:num w:numId="2" w16cid:durableId="210770569">
    <w:abstractNumId w:val="0"/>
  </w:num>
  <w:num w:numId="3" w16cid:durableId="1192112896">
    <w:abstractNumId w:val="1"/>
  </w:num>
  <w:num w:numId="4" w16cid:durableId="17314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8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2A"/>
    <w:rsid w:val="0000112A"/>
    <w:rsid w:val="00097A56"/>
    <w:rsid w:val="00354274"/>
    <w:rsid w:val="0036778A"/>
    <w:rsid w:val="00A91194"/>
    <w:rsid w:val="00BD295F"/>
    <w:rsid w:val="00EE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632C8"/>
  <w15:chartTrackingRefBased/>
  <w15:docId w15:val="{97EDD0BB-5030-4C16-9250-D7B68BF3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12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12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12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12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12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12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12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0112A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00112A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00112A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00112A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00112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0112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0112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0112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011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1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00112A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00112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00112A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0011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011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11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11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011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112A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1863</Words>
  <Characters>1964</Characters>
  <Application>Microsoft Office Word</Application>
  <DocSecurity>0</DocSecurity>
  <Lines>86</Lines>
  <Paragraphs>53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明智 高</cp:lastModifiedBy>
  <cp:revision>3</cp:revision>
  <dcterms:created xsi:type="dcterms:W3CDTF">2025-11-18T06:27:00Z</dcterms:created>
  <dcterms:modified xsi:type="dcterms:W3CDTF">2025-11-24T06:38:00Z</dcterms:modified>
</cp:coreProperties>
</file>