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3202" w14:textId="338D65C2" w:rsidR="008951D1" w:rsidRPr="008951D1" w:rsidRDefault="008951D1" w:rsidP="008951D1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color w:val="131313"/>
          <w:bdr w:val="none" w:sz="0" w:space="0" w:color="auto" w:frame="1"/>
        </w:rPr>
      </w:pPr>
      <w:r w:rsidRPr="008951D1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※【2026060</w:t>
      </w:r>
      <w:r w:rsidRPr="008951D1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7</w:t>
      </w:r>
      <w:r w:rsidRPr="008951D1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早課連線‧法華經】</w:t>
      </w:r>
    </w:p>
    <w:p w14:paraId="56752B68" w14:textId="25A31618" w:rsidR="008951D1" w:rsidRPr="008951D1" w:rsidRDefault="008951D1" w:rsidP="008951D1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</w:pPr>
      <w:r w:rsidRPr="008951D1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《靜思妙蓮華》1</w:t>
      </w:r>
      <w:r w:rsidRPr="008951D1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30</w:t>
      </w:r>
      <w:r w:rsidRPr="008951D1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.</w:t>
      </w:r>
      <w:r w:rsidRPr="008951D1"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  <w:t>微妙的心靈道場</w:t>
      </w:r>
    </w:p>
    <w:p w14:paraId="3CEDAB2B" w14:textId="079E2DC1" w:rsidR="008951D1" w:rsidRPr="008951D1" w:rsidRDefault="008951D1" w:rsidP="008951D1">
      <w:pPr>
        <w:spacing w:after="0" w:line="0" w:lineRule="atLeast"/>
        <w:jc w:val="both"/>
        <w:rPr>
          <w:rFonts w:ascii="標楷體" w:eastAsia="標楷體" w:hAnsi="標楷體" w:hint="eastAsia"/>
          <w:b/>
          <w:bCs/>
          <w:color w:val="000000" w:themeColor="text1"/>
        </w:rPr>
      </w:pPr>
      <w:r w:rsidRPr="008951D1">
        <w:rPr>
          <w:rFonts w:ascii="標楷體" w:eastAsia="標楷體" w:hAnsi="標楷體"/>
          <w:b/>
          <w:bCs/>
          <w:color w:val="000000" w:themeColor="text1"/>
        </w:rPr>
        <w:t>https://www.youtube.com/watch?v=xpT8FUNohxs</w:t>
      </w:r>
    </w:p>
    <w:p w14:paraId="680F0B65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243520FF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8951D1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4B9C185E" w14:textId="7E0EC02F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次降甚深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十二因緣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用灑無</w:t>
      </w:r>
      <w:proofErr w:type="gramEnd"/>
      <w:r w:rsidRPr="008951D1">
        <w:rPr>
          <w:rFonts w:ascii="標楷體" w:eastAsia="標楷體" w:hAnsi="標楷體" w:hint="eastAsia"/>
          <w:b/>
          <w:bCs/>
        </w:rPr>
        <w:t>明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老病死等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猛熱</w:t>
      </w:r>
      <w:proofErr w:type="gramStart"/>
      <w:r w:rsidRPr="008951D1">
        <w:rPr>
          <w:rFonts w:ascii="標楷體" w:eastAsia="標楷體" w:hAnsi="標楷體" w:hint="eastAsia"/>
          <w:b/>
          <w:bCs/>
        </w:rPr>
        <w:t>熾</w:t>
      </w:r>
      <w:proofErr w:type="gramEnd"/>
      <w:r w:rsidRPr="008951D1">
        <w:rPr>
          <w:rFonts w:ascii="標楷體" w:eastAsia="標楷體" w:hAnsi="標楷體" w:hint="eastAsia"/>
          <w:b/>
          <w:bCs/>
        </w:rPr>
        <w:t>盛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苦聚日光</w:t>
      </w:r>
      <w:proofErr w:type="gramEnd"/>
      <w:r w:rsidRPr="008951D1">
        <w:rPr>
          <w:rFonts w:ascii="標楷體" w:eastAsia="標楷體" w:hAnsi="標楷體" w:hint="eastAsia"/>
          <w:b/>
          <w:bCs/>
        </w:rPr>
        <w:t>《無量義經 德行品第一》</w:t>
      </w:r>
    </w:p>
    <w:p w14:paraId="06180918" w14:textId="188CC89D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佛復告言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更有</w:t>
      </w:r>
      <w:proofErr w:type="gramStart"/>
      <w:r w:rsidRPr="008951D1">
        <w:rPr>
          <w:rFonts w:ascii="標楷體" w:eastAsia="標楷體" w:hAnsi="標楷體" w:hint="eastAsia"/>
          <w:b/>
          <w:bCs/>
        </w:rPr>
        <w:t>獨住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勝汝獨住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何等</w:t>
      </w:r>
      <w:proofErr w:type="gramStart"/>
      <w:r w:rsidRPr="008951D1">
        <w:rPr>
          <w:rFonts w:ascii="標楷體" w:eastAsia="標楷體" w:hAnsi="標楷體" w:hint="eastAsia"/>
          <w:b/>
          <w:bCs/>
        </w:rPr>
        <w:t>是耶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欲本乾竭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來欲</w:t>
      </w:r>
      <w:proofErr w:type="gramEnd"/>
      <w:r w:rsidRPr="008951D1">
        <w:rPr>
          <w:rFonts w:ascii="標楷體" w:eastAsia="標楷體" w:hAnsi="標楷體" w:hint="eastAsia"/>
          <w:b/>
          <w:bCs/>
        </w:rPr>
        <w:t>不起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現欲不</w:t>
      </w:r>
      <w:proofErr w:type="gramEnd"/>
      <w:r w:rsidRPr="008951D1">
        <w:rPr>
          <w:rFonts w:ascii="標楷體" w:eastAsia="標楷體" w:hAnsi="標楷體" w:hint="eastAsia"/>
          <w:b/>
          <w:bCs/>
        </w:rPr>
        <w:t>生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是名婆羅門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無我</w:t>
      </w:r>
      <w:proofErr w:type="gramStart"/>
      <w:r w:rsidRPr="008951D1">
        <w:rPr>
          <w:rFonts w:ascii="標楷體" w:eastAsia="標楷體" w:hAnsi="標楷體" w:hint="eastAsia"/>
          <w:b/>
          <w:bCs/>
        </w:rPr>
        <w:t>我</w:t>
      </w:r>
      <w:proofErr w:type="gramEnd"/>
      <w:r w:rsidRPr="008951D1">
        <w:rPr>
          <w:rFonts w:ascii="標楷體" w:eastAsia="標楷體" w:hAnsi="標楷體" w:hint="eastAsia"/>
          <w:b/>
          <w:bCs/>
        </w:rPr>
        <w:t>所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斷於</w:t>
      </w:r>
      <w:proofErr w:type="gramStart"/>
      <w:r w:rsidRPr="008951D1">
        <w:rPr>
          <w:rFonts w:ascii="標楷體" w:eastAsia="標楷體" w:hAnsi="標楷體" w:hint="eastAsia"/>
          <w:b/>
          <w:bCs/>
        </w:rPr>
        <w:t>疑</w:t>
      </w:r>
      <w:proofErr w:type="gramEnd"/>
      <w:r w:rsidRPr="008951D1">
        <w:rPr>
          <w:rFonts w:ascii="標楷體" w:eastAsia="標楷體" w:hAnsi="標楷體" w:hint="eastAsia"/>
          <w:b/>
          <w:bCs/>
        </w:rPr>
        <w:t>結</w:t>
      </w:r>
      <w:r w:rsidRPr="008951D1">
        <w:rPr>
          <w:rFonts w:ascii="標楷體" w:eastAsia="標楷體" w:hAnsi="標楷體" w:hint="eastAsia"/>
          <w:b/>
          <w:bCs/>
        </w:rPr>
        <w:t>。</w:t>
      </w:r>
      <w:r w:rsidRPr="008951D1">
        <w:rPr>
          <w:rFonts w:ascii="標楷體" w:eastAsia="標楷體" w:hAnsi="標楷體" w:hint="eastAsia"/>
          <w:b/>
          <w:bCs/>
        </w:rPr>
        <w:t>《別譯雜阿含經卷第一》</w:t>
      </w:r>
    </w:p>
    <w:p w14:paraId="29BE671B" w14:textId="3610217B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r w:rsidRPr="008951D1">
        <w:rPr>
          <w:rFonts w:ascii="標楷體" w:eastAsia="標楷體" w:hAnsi="標楷體" w:hint="eastAsia"/>
          <w:b/>
          <w:bCs/>
        </w:rPr>
        <w:t>是時天雨</w:t>
      </w:r>
      <w:proofErr w:type="gramStart"/>
      <w:r w:rsidRPr="008951D1">
        <w:rPr>
          <w:rFonts w:ascii="標楷體" w:eastAsia="標楷體" w:hAnsi="標楷體" w:hint="eastAsia"/>
          <w:b/>
          <w:bCs/>
        </w:rPr>
        <w:t>曼陀羅</w:t>
      </w:r>
      <w:proofErr w:type="gramEnd"/>
      <w:r w:rsidRPr="008951D1">
        <w:rPr>
          <w:rFonts w:ascii="標楷體" w:eastAsia="標楷體" w:hAnsi="標楷體" w:hint="eastAsia"/>
          <w:b/>
          <w:bCs/>
        </w:rPr>
        <w:t>華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摩</w:t>
      </w:r>
      <w:proofErr w:type="gramStart"/>
      <w:r w:rsidRPr="008951D1">
        <w:rPr>
          <w:rFonts w:ascii="標楷體" w:eastAsia="標楷體" w:hAnsi="標楷體" w:hint="eastAsia"/>
          <w:b/>
          <w:bCs/>
        </w:rPr>
        <w:t>訶曼陀羅</w:t>
      </w:r>
      <w:proofErr w:type="gramEnd"/>
      <w:r w:rsidRPr="008951D1">
        <w:rPr>
          <w:rFonts w:ascii="標楷體" w:eastAsia="標楷體" w:hAnsi="標楷體" w:hint="eastAsia"/>
          <w:b/>
          <w:bCs/>
        </w:rPr>
        <w:t>華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曼殊沙華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摩</w:t>
      </w:r>
      <w:proofErr w:type="gramStart"/>
      <w:r w:rsidRPr="008951D1">
        <w:rPr>
          <w:rFonts w:ascii="標楷體" w:eastAsia="標楷體" w:hAnsi="標楷體" w:hint="eastAsia"/>
          <w:b/>
          <w:bCs/>
        </w:rPr>
        <w:t>訶曼殊沙華</w:t>
      </w:r>
      <w:proofErr w:type="gramEnd"/>
      <w:r w:rsidRPr="008951D1">
        <w:rPr>
          <w:rFonts w:ascii="標楷體" w:eastAsia="標楷體" w:hAnsi="標楷體" w:hint="eastAsia"/>
          <w:b/>
          <w:bCs/>
        </w:rPr>
        <w:t>。</w:t>
      </w:r>
    </w:p>
    <w:p w14:paraId="3521C57B" w14:textId="3AE5051A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而散佛上</w:t>
      </w:r>
      <w:proofErr w:type="gramEnd"/>
      <w:r w:rsidRPr="008951D1">
        <w:rPr>
          <w:rFonts w:ascii="標楷體" w:eastAsia="標楷體" w:hAnsi="標楷體" w:hint="eastAsia"/>
          <w:b/>
          <w:bCs/>
        </w:rPr>
        <w:t>及諸大眾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普佛世界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六種震動</w:t>
      </w:r>
      <w:r w:rsidRPr="008951D1">
        <w:rPr>
          <w:rFonts w:ascii="標楷體" w:eastAsia="標楷體" w:hAnsi="標楷體" w:hint="eastAsia"/>
          <w:b/>
          <w:bCs/>
        </w:rPr>
        <w:t>。</w:t>
      </w:r>
    </w:p>
    <w:p w14:paraId="57DF7568" w14:textId="45BF6F2F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r w:rsidRPr="008951D1">
        <w:rPr>
          <w:rFonts w:ascii="標楷體" w:eastAsia="標楷體" w:hAnsi="標楷體" w:hint="eastAsia"/>
          <w:b/>
          <w:bCs/>
        </w:rPr>
        <w:t>爾時會中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比丘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比丘尼</w:t>
      </w:r>
      <w:r w:rsidRPr="008951D1">
        <w:rPr>
          <w:rFonts w:ascii="標楷體" w:eastAsia="標楷體" w:hAnsi="標楷體" w:hint="eastAsia"/>
          <w:b/>
          <w:bCs/>
        </w:rPr>
        <w:t>、</w:t>
      </w:r>
      <w:proofErr w:type="gramStart"/>
      <w:r w:rsidRPr="008951D1">
        <w:rPr>
          <w:rFonts w:ascii="標楷體" w:eastAsia="標楷體" w:hAnsi="標楷體" w:hint="eastAsia"/>
          <w:b/>
          <w:bCs/>
        </w:rPr>
        <w:t>優婆塞</w:t>
      </w:r>
      <w:proofErr w:type="gramEnd"/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優</w:t>
      </w:r>
      <w:proofErr w:type="gramStart"/>
      <w:r w:rsidRPr="008951D1">
        <w:rPr>
          <w:rFonts w:ascii="標楷體" w:eastAsia="標楷體" w:hAnsi="標楷體" w:hint="eastAsia"/>
          <w:b/>
          <w:bCs/>
        </w:rPr>
        <w:t>婆夷</w:t>
      </w:r>
      <w:r w:rsidRPr="008951D1">
        <w:rPr>
          <w:rFonts w:ascii="標楷體" w:eastAsia="標楷體" w:hAnsi="標楷體" w:hint="eastAsia"/>
          <w:b/>
          <w:bCs/>
        </w:rPr>
        <w:t>、</w:t>
      </w:r>
      <w:proofErr w:type="gramEnd"/>
      <w:r w:rsidRPr="008951D1">
        <w:rPr>
          <w:rFonts w:ascii="標楷體" w:eastAsia="標楷體" w:hAnsi="標楷體" w:hint="eastAsia"/>
          <w:b/>
          <w:bCs/>
        </w:rPr>
        <w:t>天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龍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夜叉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乾</w:t>
      </w:r>
      <w:proofErr w:type="gramStart"/>
      <w:r w:rsidRPr="008951D1">
        <w:rPr>
          <w:rFonts w:ascii="標楷體" w:eastAsia="標楷體" w:hAnsi="標楷體" w:hint="eastAsia"/>
          <w:b/>
          <w:bCs/>
        </w:rPr>
        <w:t>闥</w:t>
      </w:r>
      <w:proofErr w:type="gramEnd"/>
      <w:r w:rsidRPr="008951D1">
        <w:rPr>
          <w:rFonts w:ascii="標楷體" w:eastAsia="標楷體" w:hAnsi="標楷體" w:hint="eastAsia"/>
          <w:b/>
          <w:bCs/>
        </w:rPr>
        <w:t>婆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阿修羅</w:t>
      </w:r>
      <w:r w:rsidRPr="008951D1">
        <w:rPr>
          <w:rFonts w:ascii="標楷體" w:eastAsia="標楷體" w:hAnsi="標楷體" w:hint="eastAsia"/>
          <w:b/>
          <w:bCs/>
        </w:rPr>
        <w:t>、</w:t>
      </w:r>
      <w:proofErr w:type="gramStart"/>
      <w:r w:rsidRPr="008951D1">
        <w:rPr>
          <w:rFonts w:ascii="標楷體" w:eastAsia="標楷體" w:hAnsi="標楷體" w:hint="eastAsia"/>
          <w:b/>
          <w:bCs/>
        </w:rPr>
        <w:t>迦樓羅</w:t>
      </w:r>
      <w:proofErr w:type="gramEnd"/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緊那羅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摩睺羅伽</w:t>
      </w:r>
      <w:r w:rsidRPr="008951D1">
        <w:rPr>
          <w:rFonts w:ascii="標楷體" w:eastAsia="標楷體" w:hAnsi="標楷體" w:hint="eastAsia"/>
          <w:b/>
          <w:bCs/>
        </w:rPr>
        <w:t>、</w:t>
      </w:r>
      <w:r w:rsidRPr="008951D1">
        <w:rPr>
          <w:rFonts w:ascii="標楷體" w:eastAsia="標楷體" w:hAnsi="標楷體" w:hint="eastAsia"/>
          <w:b/>
          <w:bCs/>
        </w:rPr>
        <w:t>人非人及諸小王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轉輪聖王等</w:t>
      </w:r>
      <w:r w:rsidRPr="008951D1">
        <w:rPr>
          <w:rFonts w:ascii="標楷體" w:eastAsia="標楷體" w:hAnsi="標楷體" w:hint="eastAsia"/>
          <w:b/>
          <w:bCs/>
        </w:rPr>
        <w:t>。</w:t>
      </w:r>
    </w:p>
    <w:p w14:paraId="206F88E8" w14:textId="64768A4E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是諸大眾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得未曾有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歡喜合掌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一心觀佛</w:t>
      </w:r>
      <w:proofErr w:type="gramEnd"/>
      <w:r w:rsidRPr="008951D1">
        <w:rPr>
          <w:rFonts w:ascii="標楷體" w:eastAsia="標楷體" w:hAnsi="標楷體" w:hint="eastAsia"/>
          <w:b/>
          <w:bCs/>
        </w:rPr>
        <w:t>。</w:t>
      </w:r>
    </w:p>
    <w:p w14:paraId="11DD0AA5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</w:p>
    <w:p w14:paraId="67EE053A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8951D1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130AD83C" w14:textId="011D8BDA" w:rsidR="00A10AB3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曼陀羅</w:t>
      </w:r>
      <w:proofErr w:type="gramEnd"/>
      <w:r w:rsidRPr="008951D1">
        <w:rPr>
          <w:rFonts w:ascii="標楷體" w:eastAsia="標楷體" w:hAnsi="標楷體" w:hint="eastAsia"/>
          <w:b/>
          <w:bCs/>
        </w:rPr>
        <w:t>華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摩</w:t>
      </w:r>
      <w:proofErr w:type="gramStart"/>
      <w:r w:rsidRPr="008951D1">
        <w:rPr>
          <w:rFonts w:ascii="標楷體" w:eastAsia="標楷體" w:hAnsi="標楷體" w:hint="eastAsia"/>
          <w:b/>
          <w:bCs/>
        </w:rPr>
        <w:t>訶曼陀羅</w:t>
      </w:r>
      <w:proofErr w:type="gramEnd"/>
      <w:r w:rsidRPr="008951D1">
        <w:rPr>
          <w:rFonts w:ascii="標楷體" w:eastAsia="標楷體" w:hAnsi="標楷體" w:hint="eastAsia"/>
          <w:b/>
          <w:bCs/>
        </w:rPr>
        <w:t>華</w:t>
      </w:r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意指大小適意華</w:t>
      </w:r>
      <w:r w:rsidRPr="008951D1">
        <w:rPr>
          <w:rFonts w:ascii="標楷體" w:eastAsia="標楷體" w:hAnsi="標楷體" w:hint="eastAsia"/>
          <w:b/>
          <w:bCs/>
        </w:rPr>
        <w:t>。</w:t>
      </w:r>
    </w:p>
    <w:p w14:paraId="306017A1" w14:textId="0DCF0880" w:rsidR="008951D1" w:rsidRPr="008951D1" w:rsidRDefault="008951D1" w:rsidP="008951D1">
      <w:pPr>
        <w:spacing w:after="0" w:line="0" w:lineRule="atLeast"/>
        <w:rPr>
          <w:rFonts w:ascii="標楷體" w:eastAsia="標楷體" w:hAnsi="標楷體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proofErr w:type="gramStart"/>
      <w:r w:rsidRPr="008951D1">
        <w:rPr>
          <w:rFonts w:ascii="標楷體" w:eastAsia="標楷體" w:hAnsi="標楷體" w:hint="eastAsia"/>
          <w:b/>
          <w:bCs/>
        </w:rPr>
        <w:t>曼殊沙華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摩</w:t>
      </w:r>
      <w:proofErr w:type="gramStart"/>
      <w:r w:rsidRPr="008951D1">
        <w:rPr>
          <w:rFonts w:ascii="標楷體" w:eastAsia="標楷體" w:hAnsi="標楷體" w:hint="eastAsia"/>
          <w:b/>
          <w:bCs/>
        </w:rPr>
        <w:t>訶曼殊沙華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意指大小柔軟華</w:t>
      </w:r>
      <w:r w:rsidRPr="008951D1">
        <w:rPr>
          <w:rFonts w:ascii="標楷體" w:eastAsia="標楷體" w:hAnsi="標楷體" w:hint="eastAsia"/>
          <w:b/>
          <w:bCs/>
        </w:rPr>
        <w:t>。</w:t>
      </w:r>
    </w:p>
    <w:p w14:paraId="2A2105E4" w14:textId="1207A2E9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8951D1">
        <w:rPr>
          <w:rFonts w:ascii="標楷體" w:eastAsia="標楷體" w:hAnsi="標楷體"/>
          <w:b/>
          <w:bCs/>
        </w:rPr>
        <w:t>◎</w:t>
      </w:r>
      <w:r w:rsidRPr="008951D1">
        <w:rPr>
          <w:rFonts w:ascii="標楷體" w:eastAsia="標楷體" w:hAnsi="標楷體" w:hint="eastAsia"/>
          <w:b/>
          <w:bCs/>
        </w:rPr>
        <w:t>六種震動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為依器世間</w:t>
      </w:r>
      <w:proofErr w:type="gramEnd"/>
      <w:r w:rsidRPr="008951D1">
        <w:rPr>
          <w:rFonts w:ascii="標楷體" w:eastAsia="標楷體" w:hAnsi="標楷體" w:hint="eastAsia"/>
          <w:b/>
          <w:bCs/>
        </w:rPr>
        <w:t>，</w:t>
      </w:r>
      <w:r w:rsidRPr="008951D1">
        <w:rPr>
          <w:rFonts w:ascii="標楷體" w:eastAsia="標楷體" w:hAnsi="標楷體" w:hint="eastAsia"/>
          <w:b/>
          <w:bCs/>
        </w:rPr>
        <w:t>威儀成就</w:t>
      </w:r>
      <w:r w:rsidRPr="008951D1">
        <w:rPr>
          <w:rFonts w:ascii="標楷體" w:eastAsia="標楷體" w:hAnsi="標楷體" w:hint="eastAsia"/>
          <w:b/>
          <w:bCs/>
        </w:rPr>
        <w:t>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悉與今日</w:t>
      </w:r>
      <w:proofErr w:type="gramEnd"/>
      <w:r w:rsidRPr="008951D1">
        <w:rPr>
          <w:rFonts w:ascii="標楷體" w:eastAsia="標楷體" w:hAnsi="標楷體" w:hint="eastAsia"/>
          <w:b/>
          <w:bCs/>
        </w:rPr>
        <w:t>。</w:t>
      </w:r>
    </w:p>
    <w:p w14:paraId="7E5772BA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</w:rPr>
      </w:pPr>
    </w:p>
    <w:p w14:paraId="0A005F42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心。每天都對大家開頭一句，就是「心」。心靈意識就是我們的道場，我們的道場是不是有每天好好清掃清淨，去除污染嗎？請大家將自己的內心道場時時要莊嚴。所以前面我們說如何才能讓我們的心清淨，而且去掉種種的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斷除種種的苦難、六道輪迴、人間一切的疾苦要如何去除，佛陀已經很明確向我們開示。我們若用心聽，</w:t>
      </w:r>
      <w:proofErr w:type="gramStart"/>
      <w:r w:rsidRPr="008951D1">
        <w:rPr>
          <w:rFonts w:ascii="標楷體" w:eastAsia="標楷體" w:hAnsi="標楷體" w:hint="eastAsia"/>
        </w:rPr>
        <w:t>聽入說法</w:t>
      </w:r>
      <w:proofErr w:type="gramEnd"/>
      <w:r w:rsidRPr="008951D1">
        <w:rPr>
          <w:rFonts w:ascii="標楷體" w:eastAsia="標楷體" w:hAnsi="標楷體" w:hint="eastAsia"/>
        </w:rPr>
        <w:t>的聲音，將法入於心裡，從心中用於日常，這樣我們就能夠去除很多的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能夠吸收、增長很多的智慧。</w:t>
      </w:r>
    </w:p>
    <w:p w14:paraId="4B531B0D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只要你有「四聖</w:t>
      </w:r>
      <w:proofErr w:type="gramStart"/>
      <w:r w:rsidRPr="008951D1">
        <w:rPr>
          <w:rFonts w:ascii="標楷體" w:eastAsia="標楷體" w:hAnsi="標楷體" w:hint="eastAsia"/>
        </w:rPr>
        <w:t>諦</w:t>
      </w:r>
      <w:proofErr w:type="gramEnd"/>
      <w:r w:rsidRPr="008951D1">
        <w:rPr>
          <w:rFonts w:ascii="標楷體" w:eastAsia="標楷體" w:hAnsi="標楷體" w:hint="eastAsia"/>
        </w:rPr>
        <w:t>」</w:t>
      </w:r>
      <w:proofErr w:type="gramStart"/>
      <w:r w:rsidRPr="008951D1">
        <w:rPr>
          <w:rFonts w:ascii="標楷體" w:eastAsia="標楷體" w:hAnsi="標楷體" w:hint="eastAsia"/>
        </w:rPr>
        <w:t>入心</w:t>
      </w:r>
      <w:proofErr w:type="gramEnd"/>
      <w:r w:rsidRPr="008951D1">
        <w:rPr>
          <w:rFonts w:ascii="標楷體" w:eastAsia="標楷體" w:hAnsi="標楷體" w:hint="eastAsia"/>
        </w:rPr>
        <w:t>，這是對聲聞</w:t>
      </w:r>
      <w:proofErr w:type="gramStart"/>
      <w:r w:rsidRPr="008951D1">
        <w:rPr>
          <w:rFonts w:ascii="標楷體" w:eastAsia="標楷體" w:hAnsi="標楷體" w:hint="eastAsia"/>
        </w:rPr>
        <w:t>所說的法</w:t>
      </w:r>
      <w:proofErr w:type="gramEnd"/>
      <w:r w:rsidRPr="008951D1">
        <w:rPr>
          <w:rFonts w:ascii="標楷體" w:eastAsia="標楷體" w:hAnsi="標楷體" w:hint="eastAsia"/>
        </w:rPr>
        <w:t>。我們現在是不是有到聲聞的境界？真正用心</w:t>
      </w:r>
      <w:proofErr w:type="gramStart"/>
      <w:r w:rsidRPr="008951D1">
        <w:rPr>
          <w:rFonts w:ascii="標楷體" w:eastAsia="標楷體" w:hAnsi="標楷體" w:hint="eastAsia"/>
        </w:rPr>
        <w:t>在聽法嗎</w:t>
      </w:r>
      <w:proofErr w:type="gramEnd"/>
      <w:r w:rsidRPr="008951D1">
        <w:rPr>
          <w:rFonts w:ascii="標楷體" w:eastAsia="標楷體" w:hAnsi="標楷體" w:hint="eastAsia"/>
        </w:rPr>
        <w:t>？法有入我們的心，在我們的內心道場中淨化一切人、事、物的煩惱嗎？我們要常常</w:t>
      </w:r>
      <w:proofErr w:type="gramStart"/>
      <w:r w:rsidRPr="008951D1">
        <w:rPr>
          <w:rFonts w:ascii="標楷體" w:eastAsia="標楷體" w:hAnsi="標楷體" w:hint="eastAsia"/>
        </w:rPr>
        <w:t>問心啊</w:t>
      </w:r>
      <w:proofErr w:type="gramEnd"/>
      <w:r w:rsidRPr="008951D1">
        <w:rPr>
          <w:rFonts w:ascii="標楷體" w:eastAsia="標楷體" w:hAnsi="標楷體" w:hint="eastAsia"/>
        </w:rPr>
        <w:t>。還有，</w:t>
      </w:r>
      <w:proofErr w:type="gramStart"/>
      <w:r w:rsidRPr="008951D1">
        <w:rPr>
          <w:rFonts w:ascii="標楷體" w:eastAsia="標楷體" w:hAnsi="標楷體" w:hint="eastAsia"/>
        </w:rPr>
        <w:t>根機若</w:t>
      </w:r>
      <w:proofErr w:type="gramEnd"/>
      <w:r w:rsidRPr="008951D1">
        <w:rPr>
          <w:rFonts w:ascii="標楷體" w:eastAsia="標楷體" w:hAnsi="標楷體" w:hint="eastAsia"/>
        </w:rPr>
        <w:t>更高，佛陀就會對機說法，說十二因緣法，那就是要如何讓我們更徹底知道生命的來去，讓我們了解與父母的因緣，離開了母親的胎腹，與世間人、事、物所接觸等等，</w:t>
      </w:r>
      <w:proofErr w:type="gramStart"/>
      <w:r w:rsidRPr="008951D1">
        <w:rPr>
          <w:rFonts w:ascii="標楷體" w:eastAsia="標楷體" w:hAnsi="標楷體" w:hint="eastAsia"/>
        </w:rPr>
        <w:t>一</w:t>
      </w:r>
      <w:proofErr w:type="gramEnd"/>
      <w:r w:rsidRPr="008951D1">
        <w:rPr>
          <w:rFonts w:ascii="標楷體" w:eastAsia="標楷體" w:hAnsi="標楷體" w:hint="eastAsia"/>
        </w:rPr>
        <w:t>直到老病死。從我們來（投）生的過程，和生在人間的現在，還有未來要帶去的，佛陀已經用「十二因緣」向我們解說。其實我們若用心聽，就已經解說了我們如何來、如何住、如何將來的去向，我們應該都很清楚了。</w:t>
      </w:r>
    </w:p>
    <w:p w14:paraId="4E41A4C7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這就是要用心，</w:t>
      </w:r>
      <w:proofErr w:type="gramStart"/>
      <w:r w:rsidRPr="008951D1">
        <w:rPr>
          <w:rFonts w:ascii="標楷體" w:eastAsia="標楷體" w:hAnsi="標楷體" w:hint="eastAsia"/>
        </w:rPr>
        <w:t>法入心</w:t>
      </w:r>
      <w:proofErr w:type="gramEnd"/>
      <w:r w:rsidRPr="008951D1">
        <w:rPr>
          <w:rFonts w:ascii="標楷體" w:eastAsia="標楷體" w:hAnsi="標楷體" w:hint="eastAsia"/>
        </w:rPr>
        <w:t>，時時在我們的心中警惕我們：戒、定、慧，知道到底我如何來，我現在</w:t>
      </w:r>
      <w:proofErr w:type="gramStart"/>
      <w:r w:rsidRPr="008951D1">
        <w:rPr>
          <w:rFonts w:ascii="標楷體" w:eastAsia="標楷體" w:hAnsi="標楷體" w:hint="eastAsia"/>
        </w:rPr>
        <w:t>在</w:t>
      </w:r>
      <w:proofErr w:type="gramEnd"/>
      <w:r w:rsidRPr="008951D1">
        <w:rPr>
          <w:rFonts w:ascii="標楷體" w:eastAsia="標楷體" w:hAnsi="標楷體" w:hint="eastAsia"/>
        </w:rPr>
        <w:t>這個人間，我應該要</w:t>
      </w:r>
      <w:proofErr w:type="gramStart"/>
      <w:r w:rsidRPr="008951D1">
        <w:rPr>
          <w:rFonts w:ascii="標楷體" w:eastAsia="標楷體" w:hAnsi="標楷體" w:hint="eastAsia"/>
        </w:rPr>
        <w:t>如何戒該做</w:t>
      </w:r>
      <w:proofErr w:type="gramEnd"/>
      <w:r w:rsidRPr="008951D1">
        <w:rPr>
          <w:rFonts w:ascii="標楷體" w:eastAsia="標楷體" w:hAnsi="標楷體" w:hint="eastAsia"/>
        </w:rPr>
        <w:t>的。我們要自我警惕，人生無常，既得人身，現在也聞了佛法，我們若不把握住現在去行動，無常啊，時間是擋不住的，分秒一直過，無常一直逼近來。我們難道可以不把握當下該做的？要趕快做。在日常和大家生活中，該懺悔的，過去彼此之間有什麼過不去的嗎？還有煩惱放在內心，這叫做過不去。</w:t>
      </w:r>
    </w:p>
    <w:p w14:paraId="475B4514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我們對某一個人有什麼見解、不歡喜的還在心中，這</w:t>
      </w:r>
      <w:proofErr w:type="gramStart"/>
      <w:r w:rsidRPr="008951D1">
        <w:rPr>
          <w:rFonts w:ascii="標楷體" w:eastAsia="標楷體" w:hAnsi="標楷體" w:hint="eastAsia"/>
        </w:rPr>
        <w:t>就是惡緣還</w:t>
      </w:r>
      <w:proofErr w:type="gramEnd"/>
      <w:r w:rsidRPr="008951D1">
        <w:rPr>
          <w:rFonts w:ascii="標楷體" w:eastAsia="標楷體" w:hAnsi="標楷體" w:hint="eastAsia"/>
        </w:rPr>
        <w:t>在。我們要如何趕快去消除那分曾經有過彼此之間過不去的煩惱？現在我們知道法了，我們若能及時找來說一說話：「我對不起你，我曾經有過這樣</w:t>
      </w:r>
      <w:proofErr w:type="gramStart"/>
      <w:r w:rsidRPr="008951D1">
        <w:rPr>
          <w:rFonts w:ascii="標楷體" w:eastAsia="標楷體" w:hAnsi="標楷體" w:hint="eastAsia"/>
        </w:rPr>
        <w:t>這樣</w:t>
      </w:r>
      <w:proofErr w:type="gramEnd"/>
      <w:r w:rsidRPr="008951D1">
        <w:rPr>
          <w:rFonts w:ascii="標楷體" w:eastAsia="標楷體" w:hAnsi="標楷體" w:hint="eastAsia"/>
        </w:rPr>
        <w:t>，我對你有一點誤會，現在我們來解釋，解釋完了，就沒事了。」感恩，彼此之間共住和睦。若</w:t>
      </w:r>
      <w:r w:rsidRPr="008951D1">
        <w:rPr>
          <w:rFonts w:ascii="標楷體" w:eastAsia="標楷體" w:hAnsi="標楷體" w:hint="eastAsia"/>
        </w:rPr>
        <w:lastRenderedPageBreak/>
        <w:t>這樣，現在就已經</w:t>
      </w:r>
      <w:proofErr w:type="gramStart"/>
      <w:r w:rsidRPr="008951D1">
        <w:rPr>
          <w:rFonts w:ascii="標楷體" w:eastAsia="標楷體" w:hAnsi="標楷體" w:hint="eastAsia"/>
        </w:rPr>
        <w:t>消業了</w:t>
      </w:r>
      <w:proofErr w:type="gramEnd"/>
      <w:r w:rsidRPr="008951D1">
        <w:rPr>
          <w:rFonts w:ascii="標楷體" w:eastAsia="標楷體" w:hAnsi="標楷體" w:hint="eastAsia"/>
        </w:rPr>
        <w:t>，這個</w:t>
      </w:r>
      <w:proofErr w:type="gramStart"/>
      <w:r w:rsidRPr="008951D1">
        <w:rPr>
          <w:rFonts w:ascii="標楷體" w:eastAsia="標楷體" w:hAnsi="標楷體" w:hint="eastAsia"/>
        </w:rPr>
        <w:t>業緣就</w:t>
      </w:r>
      <w:proofErr w:type="gramEnd"/>
      <w:r w:rsidRPr="008951D1">
        <w:rPr>
          <w:rFonts w:ascii="標楷體" w:eastAsia="標楷體" w:hAnsi="標楷體" w:hint="eastAsia"/>
        </w:rPr>
        <w:t>不會再帶往來世。</w:t>
      </w:r>
    </w:p>
    <w:p w14:paraId="1375E17E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所以這一生中帶著過去生的業而來，</w:t>
      </w:r>
      <w:proofErr w:type="gramStart"/>
      <w:r w:rsidRPr="008951D1">
        <w:rPr>
          <w:rFonts w:ascii="標楷體" w:eastAsia="標楷體" w:hAnsi="標楷體" w:hint="eastAsia"/>
        </w:rPr>
        <w:t>一</w:t>
      </w:r>
      <w:proofErr w:type="gramEnd"/>
      <w:r w:rsidRPr="008951D1">
        <w:rPr>
          <w:rFonts w:ascii="標楷體" w:eastAsia="標楷體" w:hAnsi="標楷體" w:hint="eastAsia"/>
        </w:rPr>
        <w:t>直到一輩子老死，這當中我們若知道的，要趕快去除，這就是在除我們內心道場的</w:t>
      </w:r>
      <w:proofErr w:type="gramStart"/>
      <w:r w:rsidRPr="008951D1">
        <w:rPr>
          <w:rFonts w:ascii="標楷體" w:eastAsia="標楷體" w:hAnsi="標楷體" w:hint="eastAsia"/>
        </w:rPr>
        <w:t>髒</w:t>
      </w:r>
      <w:proofErr w:type="gramEnd"/>
      <w:r w:rsidRPr="008951D1">
        <w:rPr>
          <w:rFonts w:ascii="標楷體" w:eastAsia="標楷體" w:hAnsi="標楷體" w:hint="eastAsia"/>
        </w:rPr>
        <w:t>污。我們要趕快自我莊嚴，讓我們的內心乾乾淨淨，沒有一點污染，沒有一點煩惱。這才是佛陀來人間為大眾說法的目的，希望人人能夠了</w:t>
      </w:r>
      <w:proofErr w:type="gramStart"/>
      <w:r w:rsidRPr="008951D1">
        <w:rPr>
          <w:rFonts w:ascii="標楷體" w:eastAsia="標楷體" w:hAnsi="標楷體" w:hint="eastAsia"/>
        </w:rPr>
        <w:t>解法入心</w:t>
      </w:r>
      <w:proofErr w:type="gramEnd"/>
      <w:r w:rsidRPr="008951D1">
        <w:rPr>
          <w:rFonts w:ascii="標楷體" w:eastAsia="標楷體" w:hAnsi="標楷體" w:hint="eastAsia"/>
        </w:rPr>
        <w:t>。這樣叫做開悟，這</w:t>
      </w:r>
      <w:proofErr w:type="gramStart"/>
      <w:r w:rsidRPr="008951D1">
        <w:rPr>
          <w:rFonts w:ascii="標楷體" w:eastAsia="標楷體" w:hAnsi="標楷體" w:hint="eastAsia"/>
        </w:rPr>
        <w:t>叫做悟入</w:t>
      </w:r>
      <w:proofErr w:type="gramEnd"/>
      <w:r w:rsidRPr="008951D1">
        <w:rPr>
          <w:rFonts w:ascii="標楷體" w:eastAsia="標楷體" w:hAnsi="標楷體" w:hint="eastAsia"/>
        </w:rPr>
        <w:t>。前面所</w:t>
      </w:r>
      <w:proofErr w:type="gramStart"/>
      <w:r w:rsidRPr="008951D1">
        <w:rPr>
          <w:rFonts w:ascii="標楷體" w:eastAsia="標楷體" w:hAnsi="標楷體" w:hint="eastAsia"/>
        </w:rPr>
        <w:t>說的四諦</w:t>
      </w:r>
      <w:proofErr w:type="gramEnd"/>
      <w:r w:rsidRPr="008951D1">
        <w:rPr>
          <w:rFonts w:ascii="標楷體" w:eastAsia="標楷體" w:hAnsi="標楷體" w:hint="eastAsia"/>
        </w:rPr>
        <w:t>（法）、十二（因）緣，《無量義經》也是這樣說。離開了我們</w:t>
      </w:r>
      <w:proofErr w:type="gramStart"/>
      <w:r w:rsidRPr="008951D1">
        <w:rPr>
          <w:rFonts w:ascii="標楷體" w:eastAsia="標楷體" w:hAnsi="標楷體" w:hint="eastAsia"/>
        </w:rPr>
        <w:t>的心欲</w:t>
      </w:r>
      <w:proofErr w:type="gramEnd"/>
      <w:r w:rsidRPr="008951D1">
        <w:rPr>
          <w:rFonts w:ascii="標楷體" w:eastAsia="標楷體" w:hAnsi="標楷體" w:hint="eastAsia"/>
        </w:rPr>
        <w:t>，讓我們知道入人群中無不都是我們的道場。</w:t>
      </w:r>
    </w:p>
    <w:p w14:paraId="4BE362E1" w14:textId="77777777" w:rsidR="008951D1" w:rsidRDefault="008951D1" w:rsidP="008951D1">
      <w:pPr>
        <w:spacing w:after="0" w:line="0" w:lineRule="atLeast"/>
        <w:rPr>
          <w:rFonts w:ascii="標楷體" w:eastAsia="標楷體" w:hAnsi="標楷體"/>
        </w:rPr>
      </w:pPr>
    </w:p>
    <w:p w14:paraId="43388FAF" w14:textId="77777777" w:rsidR="008951D1" w:rsidRDefault="008951D1" w:rsidP="008951D1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09:</w:t>
      </w:r>
      <w:proofErr w:type="gramStart"/>
      <w:r w:rsidRPr="008951D1">
        <w:rPr>
          <w:rFonts w:ascii="標楷體" w:eastAsia="標楷體" w:hAnsi="標楷體"/>
        </w:rPr>
        <w:t>27</w:t>
      </w:r>
      <w:r w:rsidRPr="008951D1">
        <w:rPr>
          <w:rFonts w:ascii="標楷體" w:eastAsia="標楷體" w:hAnsi="標楷體" w:hint="eastAsia"/>
          <w:b/>
          <w:bCs/>
        </w:rPr>
        <w:t>次降甚深</w:t>
      </w:r>
      <w:proofErr w:type="gramEnd"/>
      <w:r w:rsidRPr="008951D1">
        <w:rPr>
          <w:rFonts w:ascii="標楷體" w:eastAsia="標楷體" w:hAnsi="標楷體" w:hint="eastAsia"/>
          <w:b/>
          <w:bCs/>
        </w:rPr>
        <w:t>，十二因緣，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用灑無</w:t>
      </w:r>
      <w:proofErr w:type="gramEnd"/>
      <w:r w:rsidRPr="008951D1">
        <w:rPr>
          <w:rFonts w:ascii="標楷體" w:eastAsia="標楷體" w:hAnsi="標楷體" w:hint="eastAsia"/>
          <w:b/>
          <w:bCs/>
        </w:rPr>
        <w:t>明，老病死等，猛熱</w:t>
      </w:r>
      <w:proofErr w:type="gramStart"/>
      <w:r w:rsidRPr="008951D1">
        <w:rPr>
          <w:rFonts w:ascii="標楷體" w:eastAsia="標楷體" w:hAnsi="標楷體" w:hint="eastAsia"/>
          <w:b/>
          <w:bCs/>
        </w:rPr>
        <w:t>熾</w:t>
      </w:r>
      <w:proofErr w:type="gramEnd"/>
      <w:r w:rsidRPr="008951D1">
        <w:rPr>
          <w:rFonts w:ascii="標楷體" w:eastAsia="標楷體" w:hAnsi="標楷體" w:hint="eastAsia"/>
          <w:b/>
          <w:bCs/>
        </w:rPr>
        <w:t>盛，</w:t>
      </w:r>
      <w:proofErr w:type="gramStart"/>
      <w:r w:rsidRPr="008951D1">
        <w:rPr>
          <w:rFonts w:ascii="標楷體" w:eastAsia="標楷體" w:hAnsi="標楷體" w:hint="eastAsia"/>
          <w:b/>
          <w:bCs/>
        </w:rPr>
        <w:t>苦聚日光</w:t>
      </w:r>
      <w:proofErr w:type="gramEnd"/>
      <w:r w:rsidRPr="008951D1">
        <w:rPr>
          <w:rFonts w:ascii="標楷體" w:eastAsia="標楷體" w:hAnsi="標楷體" w:hint="eastAsia"/>
        </w:rPr>
        <w:t>《無量義經 德行品第一》</w:t>
      </w:r>
    </w:p>
    <w:p w14:paraId="0171C749" w14:textId="77777777" w:rsidR="008951D1" w:rsidRDefault="008951D1" w:rsidP="008951D1">
      <w:pPr>
        <w:spacing w:after="0" w:line="0" w:lineRule="atLeast"/>
        <w:rPr>
          <w:rFonts w:ascii="標楷體" w:eastAsia="標楷體" w:hAnsi="標楷體"/>
        </w:rPr>
      </w:pPr>
    </w:p>
    <w:p w14:paraId="5F674C65" w14:textId="6BED15FF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「佛陀</w:t>
      </w:r>
      <w:proofErr w:type="gramStart"/>
      <w:r w:rsidRPr="008951D1">
        <w:rPr>
          <w:rFonts w:ascii="標楷體" w:eastAsia="標楷體" w:hAnsi="標楷體" w:hint="eastAsia"/>
        </w:rPr>
        <w:t>所說的</w:t>
      </w:r>
      <w:proofErr w:type="gramEnd"/>
      <w:r w:rsidRPr="008951D1">
        <w:rPr>
          <w:rFonts w:ascii="標楷體" w:eastAsia="標楷體" w:hAnsi="標楷體" w:hint="eastAsia"/>
        </w:rPr>
        <w:t>『十二因緣』，『十二因緣』之後，我們就能夠將我們的</w:t>
      </w:r>
      <w:proofErr w:type="gramStart"/>
      <w:r w:rsidRPr="008951D1">
        <w:rPr>
          <w:rFonts w:ascii="標楷體" w:eastAsia="標楷體" w:hAnsi="標楷體" w:hint="eastAsia"/>
        </w:rPr>
        <w:t>心洗清淨</w:t>
      </w:r>
      <w:proofErr w:type="gramEnd"/>
      <w:r w:rsidRPr="008951D1">
        <w:rPr>
          <w:rFonts w:ascii="標楷體" w:eastAsia="標楷體" w:hAnsi="標楷體" w:hint="eastAsia"/>
        </w:rPr>
        <w:t>了。」因為心的污染來自無明。每天都在講「無明」，在談心，如何將無明去除，給我們一個</w:t>
      </w:r>
      <w:proofErr w:type="gramStart"/>
      <w:r w:rsidRPr="008951D1">
        <w:rPr>
          <w:rFonts w:ascii="標楷體" w:eastAsia="標楷體" w:hAnsi="標楷體" w:hint="eastAsia"/>
        </w:rPr>
        <w:t>清淨無染的</w:t>
      </w:r>
      <w:proofErr w:type="gramEnd"/>
      <w:r w:rsidRPr="008951D1">
        <w:rPr>
          <w:rFonts w:ascii="標楷體" w:eastAsia="標楷體" w:hAnsi="標楷體" w:hint="eastAsia"/>
        </w:rPr>
        <w:t>心，當然我們要用功。我們要洗滌那些無明，無明就是煩惱。</w:t>
      </w:r>
    </w:p>
    <w:p w14:paraId="18EAA51F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我們不要帶著無明煩惱直到老病死，因為人人都會老、人人都會病、人人都會死，卻不是這一世老病死就結束了。我們還有帶著那分</w:t>
      </w:r>
      <w:proofErr w:type="gramStart"/>
      <w:r w:rsidRPr="008951D1">
        <w:rPr>
          <w:rFonts w:ascii="標楷體" w:eastAsia="標楷體" w:hAnsi="標楷體" w:hint="eastAsia"/>
        </w:rPr>
        <w:t>善惡業緣</w:t>
      </w:r>
      <w:proofErr w:type="gramEnd"/>
      <w:r w:rsidRPr="008951D1">
        <w:rPr>
          <w:rFonts w:ascii="標楷體" w:eastAsia="標楷體" w:hAnsi="標楷體" w:hint="eastAsia"/>
        </w:rPr>
        <w:t>，又是再造做於來生來世。這種牽引、這種</w:t>
      </w:r>
      <w:proofErr w:type="gramStart"/>
      <w:r w:rsidRPr="008951D1">
        <w:rPr>
          <w:rFonts w:ascii="標楷體" w:eastAsia="標楷體" w:hAnsi="標楷體" w:hint="eastAsia"/>
        </w:rPr>
        <w:t>牽絆著</w:t>
      </w:r>
      <w:proofErr w:type="gramEnd"/>
      <w:r w:rsidRPr="008951D1">
        <w:rPr>
          <w:rFonts w:ascii="標楷體" w:eastAsia="標楷體" w:hAnsi="標楷體" w:hint="eastAsia"/>
        </w:rPr>
        <w:t>，真的是苦不堪言。像這樣再帶去（來世）的「猛熱</w:t>
      </w:r>
      <w:proofErr w:type="gramStart"/>
      <w:r w:rsidRPr="008951D1">
        <w:rPr>
          <w:rFonts w:ascii="標楷體" w:eastAsia="標楷體" w:hAnsi="標楷體" w:hint="eastAsia"/>
        </w:rPr>
        <w:t>熾</w:t>
      </w:r>
      <w:proofErr w:type="gramEnd"/>
      <w:r w:rsidRPr="008951D1">
        <w:rPr>
          <w:rFonts w:ascii="標楷體" w:eastAsia="標楷體" w:hAnsi="標楷體" w:hint="eastAsia"/>
        </w:rPr>
        <w:t>盛、</w:t>
      </w:r>
      <w:proofErr w:type="gramStart"/>
      <w:r w:rsidRPr="008951D1">
        <w:rPr>
          <w:rFonts w:ascii="標楷體" w:eastAsia="標楷體" w:hAnsi="標楷體" w:hint="eastAsia"/>
        </w:rPr>
        <w:t>苦聚日光</w:t>
      </w:r>
      <w:proofErr w:type="gramEnd"/>
      <w:r w:rsidRPr="008951D1">
        <w:rPr>
          <w:rFonts w:ascii="標楷體" w:eastAsia="標楷體" w:hAnsi="標楷體" w:hint="eastAsia"/>
        </w:rPr>
        <w:t>」，這種的煩惱因緣結束了這一世，還是同樣牽引到來世。即使</w:t>
      </w:r>
      <w:proofErr w:type="gramStart"/>
      <w:r w:rsidRPr="008951D1">
        <w:rPr>
          <w:rFonts w:ascii="標楷體" w:eastAsia="標楷體" w:hAnsi="標楷體" w:hint="eastAsia"/>
        </w:rPr>
        <w:t>不必說到來世</w:t>
      </w:r>
      <w:proofErr w:type="gramEnd"/>
      <w:r w:rsidRPr="008951D1">
        <w:rPr>
          <w:rFonts w:ascii="標楷體" w:eastAsia="標楷體" w:hAnsi="標楷體" w:hint="eastAsia"/>
        </w:rPr>
        <w:t>，就說我們今生此</w:t>
      </w:r>
      <w:proofErr w:type="gramStart"/>
      <w:r w:rsidRPr="008951D1">
        <w:rPr>
          <w:rFonts w:ascii="標楷體" w:eastAsia="標楷體" w:hAnsi="標楷體" w:hint="eastAsia"/>
        </w:rPr>
        <w:t>世</w:t>
      </w:r>
      <w:proofErr w:type="gramEnd"/>
      <w:r w:rsidRPr="008951D1">
        <w:rPr>
          <w:rFonts w:ascii="標楷體" w:eastAsia="標楷體" w:hAnsi="標楷體" w:hint="eastAsia"/>
        </w:rPr>
        <w:t>，煩惱若未除，聽到這個法「十二因緣法」我們了解，我們現在就要趕緊解除，才不會再有這種「猛熱</w:t>
      </w:r>
      <w:proofErr w:type="gramStart"/>
      <w:r w:rsidRPr="008951D1">
        <w:rPr>
          <w:rFonts w:ascii="標楷體" w:eastAsia="標楷體" w:hAnsi="標楷體" w:hint="eastAsia"/>
        </w:rPr>
        <w:t>熾</w:t>
      </w:r>
      <w:proofErr w:type="gramEnd"/>
      <w:r w:rsidRPr="008951D1">
        <w:rPr>
          <w:rFonts w:ascii="標楷體" w:eastAsia="標楷體" w:hAnsi="標楷體" w:hint="eastAsia"/>
        </w:rPr>
        <w:t>盛」。</w:t>
      </w:r>
    </w:p>
    <w:p w14:paraId="7CCD5559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這些煩惱在我們的心，有一句話叫做「心</w:t>
      </w:r>
      <w:proofErr w:type="gramStart"/>
      <w:r w:rsidRPr="008951D1">
        <w:rPr>
          <w:rFonts w:ascii="標楷體" w:eastAsia="標楷體" w:hAnsi="標楷體" w:hint="eastAsia"/>
        </w:rPr>
        <w:t>狂火燃</w:t>
      </w:r>
      <w:proofErr w:type="gramEnd"/>
      <w:r w:rsidRPr="008951D1">
        <w:rPr>
          <w:rFonts w:ascii="標楷體" w:eastAsia="標楷體" w:hAnsi="標楷體" w:hint="eastAsia"/>
        </w:rPr>
        <w:t>」，我看到你就「</w:t>
      </w:r>
      <w:proofErr w:type="gramStart"/>
      <w:r w:rsidRPr="008951D1">
        <w:rPr>
          <w:rFonts w:ascii="標楷體" w:eastAsia="標楷體" w:hAnsi="標楷體" w:hint="eastAsia"/>
        </w:rPr>
        <w:t>目火大</w:t>
      </w:r>
      <w:proofErr w:type="gramEnd"/>
      <w:r w:rsidRPr="008951D1">
        <w:rPr>
          <w:rFonts w:ascii="標楷體" w:eastAsia="標楷體" w:hAnsi="標楷體" w:hint="eastAsia"/>
        </w:rPr>
        <w:t>」，看到你心就狂，這</w:t>
      </w:r>
      <w:proofErr w:type="gramStart"/>
      <w:r w:rsidRPr="008951D1">
        <w:rPr>
          <w:rFonts w:ascii="標楷體" w:eastAsia="標楷體" w:hAnsi="標楷體" w:hint="eastAsia"/>
        </w:rPr>
        <w:t>就是結很不好</w:t>
      </w:r>
      <w:proofErr w:type="gramEnd"/>
      <w:r w:rsidRPr="008951D1">
        <w:rPr>
          <w:rFonts w:ascii="標楷體" w:eastAsia="標楷體" w:hAnsi="標楷體" w:hint="eastAsia"/>
        </w:rPr>
        <w:t>的緣。所以我們應該現在就要好好用「十二因緣法」或者是「四聖</w:t>
      </w:r>
      <w:proofErr w:type="gramStart"/>
      <w:r w:rsidRPr="008951D1">
        <w:rPr>
          <w:rFonts w:ascii="標楷體" w:eastAsia="標楷體" w:hAnsi="標楷體" w:hint="eastAsia"/>
        </w:rPr>
        <w:t>諦</w:t>
      </w:r>
      <w:proofErr w:type="gramEnd"/>
      <w:r w:rsidRPr="008951D1">
        <w:rPr>
          <w:rFonts w:ascii="標楷體" w:eastAsia="標楷體" w:hAnsi="標楷體" w:hint="eastAsia"/>
        </w:rPr>
        <w:t>法」，我們了解之後，要趕快去除無明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因為不要再等待，時間不會等我們，無常逼近。</w:t>
      </w:r>
    </w:p>
    <w:p w14:paraId="6C503549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我們要趕快「</w:t>
      </w:r>
      <w:proofErr w:type="gramStart"/>
      <w:r w:rsidRPr="008951D1">
        <w:rPr>
          <w:rFonts w:ascii="標楷體" w:eastAsia="標楷體" w:hAnsi="標楷體" w:hint="eastAsia"/>
        </w:rPr>
        <w:t>如救頭燃</w:t>
      </w:r>
      <w:proofErr w:type="gramEnd"/>
      <w:r w:rsidRPr="008951D1">
        <w:rPr>
          <w:rFonts w:ascii="標楷體" w:eastAsia="標楷體" w:hAnsi="標楷體" w:hint="eastAsia"/>
        </w:rPr>
        <w:t>」，每天在</w:t>
      </w:r>
      <w:proofErr w:type="gramStart"/>
      <w:r w:rsidRPr="008951D1">
        <w:rPr>
          <w:rFonts w:ascii="標楷體" w:eastAsia="標楷體" w:hAnsi="標楷體" w:hint="eastAsia"/>
        </w:rPr>
        <w:t>課誦不就是</w:t>
      </w:r>
      <w:proofErr w:type="gramEnd"/>
      <w:r w:rsidRPr="008951D1">
        <w:rPr>
          <w:rFonts w:ascii="標楷體" w:eastAsia="標楷體" w:hAnsi="標楷體" w:hint="eastAsia"/>
        </w:rPr>
        <w:t>「</w:t>
      </w:r>
      <w:proofErr w:type="gramStart"/>
      <w:r w:rsidRPr="008951D1">
        <w:rPr>
          <w:rFonts w:ascii="標楷體" w:eastAsia="標楷體" w:hAnsi="標楷體" w:hint="eastAsia"/>
        </w:rPr>
        <w:t>當念無常</w:t>
      </w:r>
      <w:proofErr w:type="gramEnd"/>
      <w:r w:rsidRPr="008951D1">
        <w:rPr>
          <w:rFonts w:ascii="標楷體" w:eastAsia="標楷體" w:hAnsi="標楷體" w:hint="eastAsia"/>
        </w:rPr>
        <w:t>，</w:t>
      </w:r>
      <w:proofErr w:type="gramStart"/>
      <w:r w:rsidRPr="008951D1">
        <w:rPr>
          <w:rFonts w:ascii="標楷體" w:eastAsia="標楷體" w:hAnsi="標楷體" w:hint="eastAsia"/>
        </w:rPr>
        <w:t>如救頭燃</w:t>
      </w:r>
      <w:proofErr w:type="gramEnd"/>
      <w:r w:rsidRPr="008951D1">
        <w:rPr>
          <w:rFonts w:ascii="標楷體" w:eastAsia="標楷體" w:hAnsi="標楷體" w:hint="eastAsia"/>
        </w:rPr>
        <w:t>」嗎？所以我們要趕快，火已經燒到眉毛了，我們能不趕快打火嗎？就是我們要很謹慎，普賢菩薩就已這樣警惕我們了。何況佛陀的用心，給我們「四</w:t>
      </w:r>
      <w:proofErr w:type="gramStart"/>
      <w:r w:rsidRPr="008951D1">
        <w:rPr>
          <w:rFonts w:ascii="標楷體" w:eastAsia="標楷體" w:hAnsi="標楷體" w:hint="eastAsia"/>
        </w:rPr>
        <w:t>諦</w:t>
      </w:r>
      <w:proofErr w:type="gramEnd"/>
      <w:r w:rsidRPr="008951D1">
        <w:rPr>
          <w:rFonts w:ascii="標楷體" w:eastAsia="標楷體" w:hAnsi="標楷體" w:hint="eastAsia"/>
        </w:rPr>
        <w:t>法」、給我們「十二因緣法」，我們能夠不下功夫嗎？我們能夠不殷勤精進好好清理我們的內心嗎？</w:t>
      </w:r>
    </w:p>
    <w:p w14:paraId="0E361597" w14:textId="77777777" w:rsidR="008951D1" w:rsidRDefault="008951D1" w:rsidP="008951D1">
      <w:pPr>
        <w:spacing w:after="0" w:line="0" w:lineRule="atLeast"/>
        <w:rPr>
          <w:rFonts w:ascii="標楷體" w:eastAsia="標楷體" w:hAnsi="標楷體"/>
        </w:rPr>
      </w:pPr>
    </w:p>
    <w:p w14:paraId="6E0289CD" w14:textId="0E5FB9E4" w:rsidR="008951D1" w:rsidRDefault="008951D1" w:rsidP="00642890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15:53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佛復告言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，更有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獨住，勝汝獨住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，何等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是耶，欲本乾竭，來欲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不起，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現欲不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生，是名婆羅門，無我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我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所，斷於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疑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結。</w:t>
      </w:r>
      <w:r w:rsidRPr="008951D1">
        <w:rPr>
          <w:rFonts w:ascii="標楷體" w:eastAsia="標楷體" w:hAnsi="標楷體" w:hint="eastAsia"/>
        </w:rPr>
        <w:t>《別譯雜阿含經卷第一》</w:t>
      </w:r>
    </w:p>
    <w:p w14:paraId="6C0426AD" w14:textId="77777777" w:rsidR="00642890" w:rsidRPr="00642890" w:rsidRDefault="00642890" w:rsidP="00642890">
      <w:pPr>
        <w:spacing w:after="0" w:line="0" w:lineRule="atLeast"/>
        <w:rPr>
          <w:rFonts w:ascii="標楷體" w:eastAsia="標楷體" w:hAnsi="標楷體" w:hint="eastAsia"/>
        </w:rPr>
      </w:pPr>
    </w:p>
    <w:p w14:paraId="726D76DB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有一位名稱為長老比丘，他一天到晚就是覺得</w:t>
      </w:r>
      <w:proofErr w:type="gramStart"/>
      <w:r w:rsidRPr="008951D1">
        <w:rPr>
          <w:rFonts w:ascii="標楷體" w:eastAsia="標楷體" w:hAnsi="標楷體" w:hint="eastAsia"/>
        </w:rPr>
        <w:t>要獨住</w:t>
      </w:r>
      <w:proofErr w:type="gramEnd"/>
      <w:r w:rsidRPr="008951D1">
        <w:rPr>
          <w:rFonts w:ascii="標楷體" w:eastAsia="標楷體" w:hAnsi="標楷體" w:hint="eastAsia"/>
        </w:rPr>
        <w:t>、要獨行、獨立，常常</w:t>
      </w:r>
      <w:proofErr w:type="gramStart"/>
      <w:r w:rsidRPr="008951D1">
        <w:rPr>
          <w:rFonts w:ascii="標楷體" w:eastAsia="標楷體" w:hAnsi="標楷體" w:hint="eastAsia"/>
        </w:rPr>
        <w:t>讚歎獨住、讚歎</w:t>
      </w:r>
      <w:proofErr w:type="gramEnd"/>
      <w:r w:rsidRPr="008951D1">
        <w:rPr>
          <w:rFonts w:ascii="標楷體" w:eastAsia="標楷體" w:hAnsi="標楷體" w:hint="eastAsia"/>
        </w:rPr>
        <w:t>獨行。像這樣在人群中都結了很不好的緣，很孤僻。比丘就來向佛陀說：「有這麼難相處的一位比丘，而且到處說修行就要自己單獨獨住、獨行，造成僧團團體的困擾。」佛陀就跟他說：「來，你叫他來。」真的，長老比丘來到佛的面前，佛陀就問：「聽說你一直都是在</w:t>
      </w:r>
      <w:proofErr w:type="gramStart"/>
      <w:r w:rsidRPr="008951D1">
        <w:rPr>
          <w:rFonts w:ascii="標楷體" w:eastAsia="標楷體" w:hAnsi="標楷體" w:hint="eastAsia"/>
        </w:rPr>
        <w:t>讚歎</w:t>
      </w:r>
      <w:proofErr w:type="gramEnd"/>
      <w:r w:rsidRPr="008951D1">
        <w:rPr>
          <w:rFonts w:ascii="標楷體" w:eastAsia="標楷體" w:hAnsi="標楷體" w:hint="eastAsia"/>
        </w:rPr>
        <w:t>、提倡</w:t>
      </w:r>
      <w:proofErr w:type="gramStart"/>
      <w:r w:rsidRPr="008951D1">
        <w:rPr>
          <w:rFonts w:ascii="標楷體" w:eastAsia="標楷體" w:hAnsi="標楷體" w:hint="eastAsia"/>
        </w:rPr>
        <w:t>要獨住</w:t>
      </w:r>
      <w:proofErr w:type="gramEnd"/>
      <w:r w:rsidRPr="008951D1">
        <w:rPr>
          <w:rFonts w:ascii="標楷體" w:eastAsia="標楷體" w:hAnsi="標楷體" w:hint="eastAsia"/>
        </w:rPr>
        <w:t>、獨行、獨處，是不是這樣呢？」長老比丘說：「是啊，我認為修行就要了脫一切，知道因緣的牽絆，攀緣很辛苦，我為了要解脫，所以我</w:t>
      </w:r>
      <w:proofErr w:type="gramStart"/>
      <w:r w:rsidRPr="008951D1">
        <w:rPr>
          <w:rFonts w:ascii="標楷體" w:eastAsia="標楷體" w:hAnsi="標楷體" w:hint="eastAsia"/>
        </w:rPr>
        <w:t>要獨住</w:t>
      </w:r>
      <w:proofErr w:type="gramEnd"/>
      <w:r w:rsidRPr="008951D1">
        <w:rPr>
          <w:rFonts w:ascii="標楷體" w:eastAsia="標楷體" w:hAnsi="標楷體" w:hint="eastAsia"/>
        </w:rPr>
        <w:t>、獨行。」佛陀就說：「來，我還有一個比你</w:t>
      </w:r>
      <w:proofErr w:type="gramStart"/>
      <w:r w:rsidRPr="008951D1">
        <w:rPr>
          <w:rFonts w:ascii="標楷體" w:eastAsia="標楷體" w:hAnsi="標楷體" w:hint="eastAsia"/>
        </w:rPr>
        <w:t>的獨住</w:t>
      </w:r>
      <w:proofErr w:type="gramEnd"/>
      <w:r w:rsidRPr="008951D1">
        <w:rPr>
          <w:rFonts w:ascii="標楷體" w:eastAsia="標楷體" w:hAnsi="標楷體" w:hint="eastAsia"/>
        </w:rPr>
        <w:t>、獨行的法更妙。」</w:t>
      </w:r>
    </w:p>
    <w:p w14:paraId="6C759349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什麼叫做「</w:t>
      </w:r>
      <w:proofErr w:type="gramStart"/>
      <w:r w:rsidRPr="008951D1">
        <w:rPr>
          <w:rFonts w:ascii="標楷體" w:eastAsia="標楷體" w:hAnsi="標楷體" w:hint="eastAsia"/>
        </w:rPr>
        <w:t>獨住</w:t>
      </w:r>
      <w:proofErr w:type="gramEnd"/>
      <w:r w:rsidRPr="008951D1">
        <w:rPr>
          <w:rFonts w:ascii="標楷體" w:eastAsia="標楷體" w:hAnsi="標楷體" w:hint="eastAsia"/>
        </w:rPr>
        <w:t>、獨行」呢？（以下為佛陀所說的義）本來我們的心就是很清</w:t>
      </w:r>
      <w:r w:rsidRPr="008951D1">
        <w:rPr>
          <w:rFonts w:ascii="標楷體" w:eastAsia="標楷體" w:hAnsi="標楷體" w:hint="eastAsia"/>
        </w:rPr>
        <w:lastRenderedPageBreak/>
        <w:t>淨，</w:t>
      </w:r>
      <w:proofErr w:type="gramStart"/>
      <w:r w:rsidRPr="008951D1">
        <w:rPr>
          <w:rFonts w:ascii="標楷體" w:eastAsia="標楷體" w:hAnsi="標楷體" w:hint="eastAsia"/>
        </w:rPr>
        <w:t>欲本乾竭</w:t>
      </w:r>
      <w:proofErr w:type="gramEnd"/>
      <w:r w:rsidRPr="008951D1">
        <w:rPr>
          <w:rFonts w:ascii="標楷體" w:eastAsia="標楷體" w:hAnsi="標楷體" w:hint="eastAsia"/>
        </w:rPr>
        <w:t>，本來就沒有</w:t>
      </w:r>
      <w:proofErr w:type="gramStart"/>
      <w:r w:rsidRPr="008951D1">
        <w:rPr>
          <w:rFonts w:ascii="標楷體" w:eastAsia="標楷體" w:hAnsi="標楷體" w:hint="eastAsia"/>
        </w:rPr>
        <w:t>染污。</w:t>
      </w:r>
      <w:proofErr w:type="gramEnd"/>
      <w:r w:rsidRPr="008951D1">
        <w:rPr>
          <w:rFonts w:ascii="標楷體" w:eastAsia="標楷體" w:hAnsi="標楷體" w:hint="eastAsia"/>
        </w:rPr>
        <w:t>只要你記得過去所修行的，所有的愛</w:t>
      </w:r>
      <w:proofErr w:type="gramStart"/>
      <w:r w:rsidRPr="008951D1">
        <w:rPr>
          <w:rFonts w:ascii="標楷體" w:eastAsia="標楷體" w:hAnsi="標楷體" w:hint="eastAsia"/>
        </w:rPr>
        <w:t>欲皆乾竭掉</w:t>
      </w:r>
      <w:proofErr w:type="gramEnd"/>
      <w:r w:rsidRPr="008951D1">
        <w:rPr>
          <w:rFonts w:ascii="標楷體" w:eastAsia="標楷體" w:hAnsi="標楷體" w:hint="eastAsia"/>
        </w:rPr>
        <w:t>了，不再有愛欲的水，我們都已經把愛去除。欲念在我們的面前就是陷阱，我們不會受欲</w:t>
      </w:r>
      <w:proofErr w:type="gramStart"/>
      <w:r w:rsidRPr="008951D1">
        <w:rPr>
          <w:rFonts w:ascii="標楷體" w:eastAsia="標楷體" w:hAnsi="標楷體" w:hint="eastAsia"/>
        </w:rPr>
        <w:t>誘</w:t>
      </w:r>
      <w:proofErr w:type="gramEnd"/>
      <w:r w:rsidRPr="008951D1">
        <w:rPr>
          <w:rFonts w:ascii="標楷體" w:eastAsia="標楷體" w:hAnsi="標楷體" w:hint="eastAsia"/>
        </w:rPr>
        <w:t>引，所以「</w:t>
      </w:r>
      <w:proofErr w:type="gramStart"/>
      <w:r w:rsidRPr="008951D1">
        <w:rPr>
          <w:rFonts w:ascii="標楷體" w:eastAsia="標楷體" w:hAnsi="標楷體" w:hint="eastAsia"/>
        </w:rPr>
        <w:t>來欲不</w:t>
      </w:r>
      <w:proofErr w:type="gramEnd"/>
      <w:r w:rsidRPr="008951D1">
        <w:rPr>
          <w:rFonts w:ascii="標楷體" w:eastAsia="標楷體" w:hAnsi="標楷體" w:hint="eastAsia"/>
        </w:rPr>
        <w:t>起」，就是欲念的境界在面前，在我們的心也</w:t>
      </w:r>
      <w:proofErr w:type="gramStart"/>
      <w:r w:rsidRPr="008951D1">
        <w:rPr>
          <w:rFonts w:ascii="標楷體" w:eastAsia="標楷體" w:hAnsi="標楷體" w:hint="eastAsia"/>
        </w:rPr>
        <w:t>不會起念</w:t>
      </w:r>
      <w:proofErr w:type="gramEnd"/>
      <w:r w:rsidRPr="008951D1">
        <w:rPr>
          <w:rFonts w:ascii="標楷體" w:eastAsia="標楷體" w:hAnsi="標楷體" w:hint="eastAsia"/>
        </w:rPr>
        <w:t>，這就是你修行的功夫。</w:t>
      </w:r>
    </w:p>
    <w:p w14:paraId="75A04EBA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proofErr w:type="gramStart"/>
      <w:r w:rsidRPr="008951D1">
        <w:rPr>
          <w:rFonts w:ascii="標楷體" w:eastAsia="標楷體" w:hAnsi="標楷體" w:hint="eastAsia"/>
        </w:rPr>
        <w:t>再者「現欲</w:t>
      </w:r>
      <w:proofErr w:type="gramEnd"/>
      <w:r w:rsidRPr="008951D1">
        <w:rPr>
          <w:rFonts w:ascii="標楷體" w:eastAsia="標楷體" w:hAnsi="標楷體" w:hint="eastAsia"/>
        </w:rPr>
        <w:t>不生」</w:t>
      </w:r>
      <w:proofErr w:type="gramStart"/>
      <w:r w:rsidRPr="008951D1">
        <w:rPr>
          <w:rFonts w:ascii="標楷體" w:eastAsia="標楷體" w:hAnsi="標楷體" w:hint="eastAsia"/>
        </w:rPr>
        <w:t>——來欲</w:t>
      </w:r>
      <w:proofErr w:type="gramEnd"/>
      <w:r w:rsidRPr="008951D1">
        <w:rPr>
          <w:rFonts w:ascii="標楷體" w:eastAsia="標楷體" w:hAnsi="標楷體" w:hint="eastAsia"/>
        </w:rPr>
        <w:t>不起，</w:t>
      </w:r>
      <w:proofErr w:type="gramStart"/>
      <w:r w:rsidRPr="008951D1">
        <w:rPr>
          <w:rFonts w:ascii="標楷體" w:eastAsia="標楷體" w:hAnsi="標楷體" w:hint="eastAsia"/>
        </w:rPr>
        <w:t>現欲也</w:t>
      </w:r>
      <w:proofErr w:type="gramEnd"/>
      <w:r w:rsidRPr="008951D1">
        <w:rPr>
          <w:rFonts w:ascii="標楷體" w:eastAsia="標楷體" w:hAnsi="標楷體" w:hint="eastAsia"/>
        </w:rPr>
        <w:t>不生。我們的內心每一個時刻都不會生起非分之念。「無我</w:t>
      </w:r>
      <w:proofErr w:type="gramStart"/>
      <w:r w:rsidRPr="008951D1">
        <w:rPr>
          <w:rFonts w:ascii="標楷體" w:eastAsia="標楷體" w:hAnsi="標楷體" w:hint="eastAsia"/>
        </w:rPr>
        <w:t>我</w:t>
      </w:r>
      <w:proofErr w:type="gramEnd"/>
      <w:r w:rsidRPr="008951D1">
        <w:rPr>
          <w:rFonts w:ascii="標楷體" w:eastAsia="標楷體" w:hAnsi="標楷體" w:hint="eastAsia"/>
        </w:rPr>
        <w:t>所」，我們的一切都是在自然中生活，沒有我們特別要去追求的東西，這才是真正我們的道心。在人群中，我們彼此要斷掉</w:t>
      </w:r>
      <w:proofErr w:type="gramStart"/>
      <w:r w:rsidRPr="008951D1">
        <w:rPr>
          <w:rFonts w:ascii="標楷體" w:eastAsia="標楷體" w:hAnsi="標楷體" w:hint="eastAsia"/>
        </w:rPr>
        <w:t>疑</w:t>
      </w:r>
      <w:proofErr w:type="gramEnd"/>
      <w:r w:rsidRPr="008951D1">
        <w:rPr>
          <w:rFonts w:ascii="標楷體" w:eastAsia="標楷體" w:hAnsi="標楷體" w:hint="eastAsia"/>
        </w:rPr>
        <w:t>、懷疑，我們要</w:t>
      </w:r>
      <w:proofErr w:type="gramStart"/>
      <w:r w:rsidRPr="008951D1">
        <w:rPr>
          <w:rFonts w:ascii="標楷體" w:eastAsia="標楷體" w:hAnsi="標楷體" w:hint="eastAsia"/>
        </w:rPr>
        <w:t>處眾入</w:t>
      </w:r>
      <w:proofErr w:type="gramEnd"/>
      <w:r w:rsidRPr="008951D1">
        <w:rPr>
          <w:rFonts w:ascii="標楷體" w:eastAsia="標楷體" w:hAnsi="標楷體" w:hint="eastAsia"/>
        </w:rPr>
        <w:t>群，不要懷疑，所以要遠離這些自己獨處、獨行、要離開人群這種的念頭不要有。最好</w:t>
      </w:r>
      <w:proofErr w:type="gramStart"/>
      <w:r w:rsidRPr="008951D1">
        <w:rPr>
          <w:rFonts w:ascii="標楷體" w:eastAsia="標楷體" w:hAnsi="標楷體" w:hint="eastAsia"/>
        </w:rPr>
        <w:t>要滅除內心</w:t>
      </w:r>
      <w:proofErr w:type="gramEnd"/>
      <w:r w:rsidRPr="008951D1">
        <w:rPr>
          <w:rFonts w:ascii="標楷體" w:eastAsia="標楷體" w:hAnsi="標楷體" w:hint="eastAsia"/>
        </w:rPr>
        <w:t>的無明。所以各位菩薩，我們若要修行就是要這樣修。</w:t>
      </w:r>
    </w:p>
    <w:p w14:paraId="21F9357A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我們懂得選擇在人群中是一個修行的好人群，要互相勉勵，</w:t>
      </w:r>
      <w:proofErr w:type="gramStart"/>
      <w:r w:rsidRPr="008951D1">
        <w:rPr>
          <w:rFonts w:ascii="標楷體" w:eastAsia="標楷體" w:hAnsi="標楷體" w:hint="eastAsia"/>
        </w:rPr>
        <w:t>處眾入</w:t>
      </w:r>
      <w:proofErr w:type="gramEnd"/>
      <w:r w:rsidRPr="008951D1">
        <w:rPr>
          <w:rFonts w:ascii="標楷體" w:eastAsia="標楷體" w:hAnsi="標楷體" w:hint="eastAsia"/>
        </w:rPr>
        <w:t>群。我們所要遠離的是欲念，所有的欲在我們的面前引誘我們的內心，每一個時刻都欲念叢生。若離開這些欲念的人群，深入清淨的群眾，這才是我們的真實道場。各位，是非：「是」就是正知、正見、正思維、正行的人群，我們必定要投入；「非」就是煩惱叢生、多欲不去、</w:t>
      </w:r>
      <w:proofErr w:type="gramStart"/>
      <w:r w:rsidRPr="008951D1">
        <w:rPr>
          <w:rFonts w:ascii="標楷體" w:eastAsia="標楷體" w:hAnsi="標楷體" w:hint="eastAsia"/>
        </w:rPr>
        <w:t>多欲都沒有</w:t>
      </w:r>
      <w:proofErr w:type="gramEnd"/>
      <w:r w:rsidRPr="008951D1">
        <w:rPr>
          <w:rFonts w:ascii="標楷體" w:eastAsia="標楷體" w:hAnsi="標楷體" w:hint="eastAsia"/>
        </w:rPr>
        <w:t>解除，這叫做「非」，錯誤、煩惱的群眾。</w:t>
      </w:r>
    </w:p>
    <w:p w14:paraId="70853F31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我們在修行中什麼都還不知道，我們最好要離開那種是非不分的人群。我們若懂得分別什麼是「是」、什麼是「非」、什麼是我們要趕快身體力行，所以要莊嚴我們的心靈道場。污染的不要進來，乾淨的法我們</w:t>
      </w:r>
      <w:proofErr w:type="gramStart"/>
      <w:r w:rsidRPr="008951D1">
        <w:rPr>
          <w:rFonts w:ascii="標楷體" w:eastAsia="標楷體" w:hAnsi="標楷體" w:hint="eastAsia"/>
        </w:rPr>
        <w:t>要入心</w:t>
      </w:r>
      <w:proofErr w:type="gramEnd"/>
      <w:r w:rsidRPr="008951D1">
        <w:rPr>
          <w:rFonts w:ascii="標楷體" w:eastAsia="標楷體" w:hAnsi="標楷體" w:hint="eastAsia"/>
        </w:rPr>
        <w:t>，所以莊嚴內心的道場很重要。</w:t>
      </w:r>
    </w:p>
    <w:p w14:paraId="79012FD8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00116BDA" w14:textId="0EFB8EE3" w:rsidR="008951D1" w:rsidRDefault="008951D1" w:rsidP="00642890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20:47</w:t>
      </w:r>
      <w:r w:rsidR="00642890" w:rsidRPr="008951D1">
        <w:rPr>
          <w:rFonts w:ascii="標楷體" w:eastAsia="標楷體" w:hAnsi="標楷體" w:hint="eastAsia"/>
          <w:b/>
          <w:bCs/>
        </w:rPr>
        <w:t>是時天雨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曼陀羅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華，摩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訶曼陀羅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華，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曼殊沙華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，摩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訶曼殊沙華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。</w:t>
      </w:r>
      <w:r w:rsidRPr="008951D1">
        <w:rPr>
          <w:rFonts w:ascii="標楷體" w:eastAsia="標楷體" w:hAnsi="標楷體" w:hint="eastAsia"/>
        </w:rPr>
        <w:t>《法華經 序品第一》</w:t>
      </w:r>
    </w:p>
    <w:p w14:paraId="57474CBF" w14:textId="77777777" w:rsidR="00642890" w:rsidRPr="008951D1" w:rsidRDefault="00642890" w:rsidP="00642890">
      <w:pPr>
        <w:spacing w:after="0" w:line="0" w:lineRule="atLeast"/>
        <w:rPr>
          <w:rFonts w:ascii="標楷體" w:eastAsia="標楷體" w:hAnsi="標楷體" w:hint="eastAsia"/>
        </w:rPr>
      </w:pPr>
    </w:p>
    <w:p w14:paraId="3763417E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佛陀在講經之後，入在定中時，那時候的道場很莊嚴，天雨</w:t>
      </w:r>
      <w:proofErr w:type="gramStart"/>
      <w:r w:rsidRPr="008951D1">
        <w:rPr>
          <w:rFonts w:ascii="標楷體" w:eastAsia="標楷體" w:hAnsi="標楷體" w:hint="eastAsia"/>
        </w:rPr>
        <w:t>曼陀羅</w:t>
      </w:r>
      <w:proofErr w:type="gramEnd"/>
      <w:r w:rsidRPr="008951D1">
        <w:rPr>
          <w:rFonts w:ascii="標楷體" w:eastAsia="標楷體" w:hAnsi="標楷體" w:hint="eastAsia"/>
        </w:rPr>
        <w:t>華。「</w:t>
      </w:r>
      <w:proofErr w:type="gramStart"/>
      <w:r w:rsidRPr="008951D1">
        <w:rPr>
          <w:rFonts w:ascii="標楷體" w:eastAsia="標楷體" w:hAnsi="標楷體" w:hint="eastAsia"/>
        </w:rPr>
        <w:t>曼陀羅</w:t>
      </w:r>
      <w:proofErr w:type="gramEnd"/>
      <w:r w:rsidRPr="008951D1">
        <w:rPr>
          <w:rFonts w:ascii="標楷體" w:eastAsia="標楷體" w:hAnsi="標楷體" w:hint="eastAsia"/>
        </w:rPr>
        <w:t>華」就是「適意的花」，這個花從天降落，讓我們的心很適意，心不起煩惱。這也是一種形容，不是真的天</w:t>
      </w:r>
      <w:proofErr w:type="gramStart"/>
      <w:r w:rsidRPr="008951D1">
        <w:rPr>
          <w:rFonts w:ascii="標楷體" w:eastAsia="標楷體" w:hAnsi="標楷體" w:hint="eastAsia"/>
        </w:rPr>
        <w:t>將花散下來</w:t>
      </w:r>
      <w:proofErr w:type="gramEnd"/>
      <w:r w:rsidRPr="008951D1">
        <w:rPr>
          <w:rFonts w:ascii="標楷體" w:eastAsia="標楷體" w:hAnsi="標楷體" w:hint="eastAsia"/>
        </w:rPr>
        <w:t>，若是有，應該就是說佛陀說法在樹下，微風一吹，樹葉這樣散下來，或者是有樹花、吹落了花瓣落下來，那樣的環境讓人覺得很歡喜。</w:t>
      </w:r>
    </w:p>
    <w:p w14:paraId="75D45A8F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其實這是在說法，法很適意。「適意」就是讓我們的心很清淨、很恰恰好，不冷不熱，讓我們在這個環境中感覺很歡喜，沒有起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叫做「適意」。</w:t>
      </w:r>
    </w:p>
    <w:p w14:paraId="03801237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6EA31AFB" w14:textId="6CAA2F5F" w:rsidR="008951D1" w:rsidRPr="008951D1" w:rsidRDefault="008951D1" w:rsidP="008951D1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21:24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曼陀羅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華，摩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訶曼陀羅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華，意指大小適意華。</w:t>
      </w:r>
    </w:p>
    <w:p w14:paraId="05D9B625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01565461" w14:textId="57E84CDE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「</w:t>
      </w:r>
      <w:proofErr w:type="gramStart"/>
      <w:r w:rsidRPr="008951D1">
        <w:rPr>
          <w:rFonts w:ascii="標楷體" w:eastAsia="標楷體" w:hAnsi="標楷體" w:hint="eastAsia"/>
        </w:rPr>
        <w:t>曼陀羅</w:t>
      </w:r>
      <w:proofErr w:type="gramEnd"/>
      <w:r w:rsidRPr="008951D1">
        <w:rPr>
          <w:rFonts w:ascii="標楷體" w:eastAsia="標楷體" w:hAnsi="標楷體" w:hint="eastAsia"/>
        </w:rPr>
        <w:t>華、摩</w:t>
      </w:r>
      <w:proofErr w:type="gramStart"/>
      <w:r w:rsidRPr="008951D1">
        <w:rPr>
          <w:rFonts w:ascii="標楷體" w:eastAsia="標楷體" w:hAnsi="標楷體" w:hint="eastAsia"/>
        </w:rPr>
        <w:t>訶曼陀羅</w:t>
      </w:r>
      <w:proofErr w:type="gramEnd"/>
      <w:r w:rsidRPr="008951D1">
        <w:rPr>
          <w:rFonts w:ascii="標楷體" w:eastAsia="標楷體" w:hAnsi="標楷體" w:hint="eastAsia"/>
        </w:rPr>
        <w:t>華」，就是意指大小適意華，讓我們的心很適意、心不起煩惱。</w:t>
      </w:r>
    </w:p>
    <w:p w14:paraId="44C5445C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67EFCBCD" w14:textId="43AC3E27" w:rsidR="008951D1" w:rsidRPr="008951D1" w:rsidRDefault="008951D1" w:rsidP="008951D1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22:48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曼殊沙華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，摩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訶曼殊沙華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，意指大小柔軟華。</w:t>
      </w:r>
    </w:p>
    <w:p w14:paraId="474BDF1F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4911D0B9" w14:textId="41D9457F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「</w:t>
      </w:r>
      <w:proofErr w:type="gramStart"/>
      <w:r w:rsidRPr="008951D1">
        <w:rPr>
          <w:rFonts w:ascii="標楷體" w:eastAsia="標楷體" w:hAnsi="標楷體" w:hint="eastAsia"/>
        </w:rPr>
        <w:t>曼殊沙華</w:t>
      </w:r>
      <w:proofErr w:type="gramEnd"/>
      <w:r w:rsidRPr="008951D1">
        <w:rPr>
          <w:rFonts w:ascii="標楷體" w:eastAsia="標楷體" w:hAnsi="標楷體" w:hint="eastAsia"/>
        </w:rPr>
        <w:t>、摩</w:t>
      </w:r>
      <w:proofErr w:type="gramStart"/>
      <w:r w:rsidRPr="008951D1">
        <w:rPr>
          <w:rFonts w:ascii="標楷體" w:eastAsia="標楷體" w:hAnsi="標楷體" w:hint="eastAsia"/>
        </w:rPr>
        <w:t>訶曼殊沙華</w:t>
      </w:r>
      <w:proofErr w:type="gramEnd"/>
      <w:r w:rsidRPr="008951D1">
        <w:rPr>
          <w:rFonts w:ascii="標楷體" w:eastAsia="標楷體" w:hAnsi="標楷體" w:hint="eastAsia"/>
        </w:rPr>
        <w:t>」意指大小柔軟華。不只是讓我們的心適意，恰恰好，內心沒有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又再讓我們感覺到是很溫暖、而且很歡喜那種柔軟的花。這就是大花和小花，「適意」及「柔軟」的形容，也是形容這個道場。我們常常說「心花怒放」，意思是形容所看到的讓我們的心很歡喜。看到什麼呢？看到「適意花」與「柔軟花」，大大小小從空而墜，散在佛上。不只是在佛的範圍，</w:t>
      </w:r>
      <w:r w:rsidRPr="008951D1">
        <w:rPr>
          <w:rFonts w:ascii="標楷體" w:eastAsia="標楷體" w:hAnsi="標楷體" w:hint="eastAsia"/>
        </w:rPr>
        <w:lastRenderedPageBreak/>
        <w:t>還在大眾中，這讓大家將心、佛、眾生已經同一</w:t>
      </w:r>
      <w:proofErr w:type="gramStart"/>
      <w:r w:rsidRPr="008951D1">
        <w:rPr>
          <w:rFonts w:ascii="標楷體" w:eastAsia="標楷體" w:hAnsi="標楷體" w:hint="eastAsia"/>
        </w:rPr>
        <w:t>個</w:t>
      </w:r>
      <w:proofErr w:type="gramEnd"/>
      <w:r w:rsidRPr="008951D1">
        <w:rPr>
          <w:rFonts w:ascii="標楷體" w:eastAsia="標楷體" w:hAnsi="標楷體" w:hint="eastAsia"/>
        </w:rPr>
        <w:t>境界了，容納在那個境界中，普佛世界。</w:t>
      </w:r>
    </w:p>
    <w:p w14:paraId="667B4823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5EEF14F5" w14:textId="18BBDE7E" w:rsidR="008951D1" w:rsidRDefault="008951D1" w:rsidP="00642890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25:05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而散佛上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及諸大眾，普佛世界，六種震動。</w:t>
      </w:r>
      <w:r w:rsidRPr="008951D1">
        <w:rPr>
          <w:rFonts w:ascii="標楷體" w:eastAsia="標楷體" w:hAnsi="標楷體" w:hint="eastAsia"/>
        </w:rPr>
        <w:t>《法華經 序品第一》</w:t>
      </w:r>
    </w:p>
    <w:p w14:paraId="67B8850A" w14:textId="77777777" w:rsidR="00642890" w:rsidRPr="008951D1" w:rsidRDefault="00642890" w:rsidP="00642890">
      <w:pPr>
        <w:spacing w:after="0" w:line="0" w:lineRule="atLeast"/>
        <w:rPr>
          <w:rFonts w:ascii="標楷體" w:eastAsia="標楷體" w:hAnsi="標楷體" w:hint="eastAsia"/>
        </w:rPr>
      </w:pPr>
    </w:p>
    <w:p w14:paraId="1503E82D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日月</w:t>
      </w:r>
      <w:proofErr w:type="gramStart"/>
      <w:r w:rsidRPr="008951D1">
        <w:rPr>
          <w:rFonts w:ascii="標楷體" w:eastAsia="標楷體" w:hAnsi="標楷體" w:hint="eastAsia"/>
        </w:rPr>
        <w:t>燈明佛當時</w:t>
      </w:r>
      <w:proofErr w:type="gramEnd"/>
      <w:r w:rsidRPr="008951D1">
        <w:rPr>
          <w:rFonts w:ascii="標楷體" w:eastAsia="標楷體" w:hAnsi="標楷體" w:hint="eastAsia"/>
        </w:rPr>
        <w:t>在講經的時候，同樣是這樣的場面。我們開頭講《法華經》的時候，解釋「六成就」，還是同樣，同樣有這一段文，同樣就是四種花從天而降，散落在</w:t>
      </w:r>
      <w:proofErr w:type="gramStart"/>
      <w:r w:rsidRPr="008951D1">
        <w:rPr>
          <w:rFonts w:ascii="標楷體" w:eastAsia="標楷體" w:hAnsi="標楷體" w:hint="eastAsia"/>
        </w:rPr>
        <w:t>釋迦牟尼佛及道場</w:t>
      </w:r>
      <w:proofErr w:type="gramEnd"/>
      <w:r w:rsidRPr="008951D1">
        <w:rPr>
          <w:rFonts w:ascii="標楷體" w:eastAsia="標楷體" w:hAnsi="標楷體" w:hint="eastAsia"/>
        </w:rPr>
        <w:t>中所有的人眾都感受到，甚至六種震動。「六種震動」也是解釋我們的心意，所以我們看到有的</w:t>
      </w:r>
      <w:proofErr w:type="gramStart"/>
      <w:r w:rsidRPr="008951D1">
        <w:rPr>
          <w:rFonts w:ascii="標楷體" w:eastAsia="標楷體" w:hAnsi="標楷體" w:hint="eastAsia"/>
        </w:rPr>
        <w:t>人說很震撼</w:t>
      </w:r>
      <w:proofErr w:type="gramEnd"/>
      <w:r w:rsidRPr="008951D1">
        <w:rPr>
          <w:rFonts w:ascii="標楷體" w:eastAsia="標楷體" w:hAnsi="標楷體" w:hint="eastAsia"/>
        </w:rPr>
        <w:t>、很感動；我們若是看到很好、聽到很微妙的法，我聽到這句話很震撼，或者是有人說我過去做什麼事情，啊，很感動。同樣，這種的感動會震撼人心。</w:t>
      </w:r>
    </w:p>
    <w:p w14:paraId="51EED2C6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「六種震動」是我們的心</w:t>
      </w:r>
      <w:proofErr w:type="gramStart"/>
      <w:r w:rsidRPr="008951D1">
        <w:rPr>
          <w:rFonts w:ascii="標楷體" w:eastAsia="標楷體" w:hAnsi="標楷體" w:hint="eastAsia"/>
        </w:rPr>
        <w:t>踴</w:t>
      </w:r>
      <w:proofErr w:type="gramEnd"/>
      <w:r w:rsidRPr="008951D1">
        <w:rPr>
          <w:rFonts w:ascii="標楷體" w:eastAsia="標楷體" w:hAnsi="標楷體" w:hint="eastAsia"/>
        </w:rPr>
        <w:t>動、會搖，讓我們的心能夠將過去的煩惱整個很抖擻地震掉。看到狗或是貓，有的用水把</w:t>
      </w:r>
      <w:proofErr w:type="gramStart"/>
      <w:r w:rsidRPr="008951D1">
        <w:rPr>
          <w:rFonts w:ascii="標楷體" w:eastAsia="標楷體" w:hAnsi="標楷體" w:hint="eastAsia"/>
        </w:rPr>
        <w:t>牠</w:t>
      </w:r>
      <w:proofErr w:type="gramEnd"/>
      <w:r w:rsidRPr="008951D1">
        <w:rPr>
          <w:rFonts w:ascii="標楷體" w:eastAsia="標楷體" w:hAnsi="標楷體" w:hint="eastAsia"/>
        </w:rPr>
        <w:t>洗洗澡，</w:t>
      </w:r>
      <w:proofErr w:type="gramStart"/>
      <w:r w:rsidRPr="008951D1">
        <w:rPr>
          <w:rFonts w:ascii="標楷體" w:eastAsia="標楷體" w:hAnsi="標楷體" w:hint="eastAsia"/>
        </w:rPr>
        <w:t>牠</w:t>
      </w:r>
      <w:proofErr w:type="gramEnd"/>
      <w:r w:rsidRPr="008951D1">
        <w:rPr>
          <w:rFonts w:ascii="標楷體" w:eastAsia="標楷體" w:hAnsi="標楷體" w:hint="eastAsia"/>
        </w:rPr>
        <w:t>自己就會把身上的水甩一甩、搖一搖，那就是將水甩掉。同樣的意思，我們的心若是有</w:t>
      </w:r>
      <w:proofErr w:type="gramStart"/>
      <w:r w:rsidRPr="008951D1">
        <w:rPr>
          <w:rFonts w:ascii="標楷體" w:eastAsia="標楷體" w:hAnsi="標楷體" w:hint="eastAsia"/>
        </w:rPr>
        <w:t>煩惱，</w:t>
      </w:r>
      <w:proofErr w:type="gramEnd"/>
      <w:r w:rsidRPr="008951D1">
        <w:rPr>
          <w:rFonts w:ascii="標楷體" w:eastAsia="標楷體" w:hAnsi="標楷體" w:hint="eastAsia"/>
        </w:rPr>
        <w:t>聽到法之後，我們也是要稍微震動一下，讓我們的</w:t>
      </w:r>
      <w:proofErr w:type="gramStart"/>
      <w:r w:rsidRPr="008951D1">
        <w:rPr>
          <w:rFonts w:ascii="標楷體" w:eastAsia="標楷體" w:hAnsi="標楷體" w:hint="eastAsia"/>
        </w:rPr>
        <w:t>煩惱、</w:t>
      </w:r>
      <w:proofErr w:type="gramEnd"/>
      <w:r w:rsidRPr="008951D1">
        <w:rPr>
          <w:rFonts w:ascii="標楷體" w:eastAsia="標楷體" w:hAnsi="標楷體" w:hint="eastAsia"/>
        </w:rPr>
        <w:t>無明搖動，就像桶子裡的水</w:t>
      </w:r>
      <w:proofErr w:type="gramStart"/>
      <w:r w:rsidRPr="008951D1">
        <w:rPr>
          <w:rFonts w:ascii="標楷體" w:eastAsia="標楷體" w:hAnsi="標楷體" w:hint="eastAsia"/>
        </w:rPr>
        <w:t>髒</w:t>
      </w:r>
      <w:proofErr w:type="gramEnd"/>
      <w:r w:rsidRPr="008951D1">
        <w:rPr>
          <w:rFonts w:ascii="標楷體" w:eastAsia="標楷體" w:hAnsi="標楷體" w:hint="eastAsia"/>
        </w:rPr>
        <w:t>污我們洗好了要倒掉，也要攪一攪，讓沉下去的</w:t>
      </w:r>
      <w:proofErr w:type="gramStart"/>
      <w:r w:rsidRPr="008951D1">
        <w:rPr>
          <w:rFonts w:ascii="標楷體" w:eastAsia="標楷體" w:hAnsi="標楷體" w:hint="eastAsia"/>
        </w:rPr>
        <w:t>髒</w:t>
      </w:r>
      <w:proofErr w:type="gramEnd"/>
      <w:r w:rsidRPr="008951D1">
        <w:rPr>
          <w:rFonts w:ascii="標楷體" w:eastAsia="標楷體" w:hAnsi="標楷體" w:hint="eastAsia"/>
        </w:rPr>
        <w:t>污同樣會浮起來，桶裡的水再倒掉，這個桶子就能清淨，清淨的桶子才能夠再裝清淨的水。這是「六種震動」。我們的心中的煩惱完全要趕快解除，我們</w:t>
      </w:r>
      <w:proofErr w:type="gramStart"/>
      <w:r w:rsidRPr="008951D1">
        <w:rPr>
          <w:rFonts w:ascii="標楷體" w:eastAsia="標楷體" w:hAnsi="標楷體" w:hint="eastAsia"/>
        </w:rPr>
        <w:t>應該聞法要</w:t>
      </w:r>
      <w:proofErr w:type="gramEnd"/>
      <w:r w:rsidRPr="008951D1">
        <w:rPr>
          <w:rFonts w:ascii="標楷體" w:eastAsia="標楷體" w:hAnsi="標楷體" w:hint="eastAsia"/>
        </w:rPr>
        <w:t>感動、要震撼，這才是我們</w:t>
      </w:r>
      <w:proofErr w:type="gramStart"/>
      <w:r w:rsidRPr="008951D1">
        <w:rPr>
          <w:rFonts w:ascii="標楷體" w:eastAsia="標楷體" w:hAnsi="標楷體" w:hint="eastAsia"/>
        </w:rPr>
        <w:t>真正聞法有</w:t>
      </w:r>
      <w:proofErr w:type="gramEnd"/>
      <w:r w:rsidRPr="008951D1">
        <w:rPr>
          <w:rFonts w:ascii="標楷體" w:eastAsia="標楷體" w:hAnsi="標楷體" w:hint="eastAsia"/>
        </w:rPr>
        <w:t>所得。心要很適意，感覺很柔軟，過去有的煩惱要趕快抖擻去除。</w:t>
      </w:r>
    </w:p>
    <w:p w14:paraId="775D2173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02DFFB5A" w14:textId="77777777" w:rsidR="00642890" w:rsidRPr="008951D1" w:rsidRDefault="008951D1" w:rsidP="00642890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8951D1">
        <w:rPr>
          <w:rFonts w:ascii="標楷體" w:eastAsia="標楷體" w:hAnsi="標楷體"/>
        </w:rPr>
        <w:t>28:14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六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種震動，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為依器世間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，威儀成就，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悉與今日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。</w:t>
      </w:r>
    </w:p>
    <w:p w14:paraId="72656C12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6BBB9148" w14:textId="3860BDFD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釋迦如來說法時同其實這「六種」以前已經用很長的時間解釋了，現在我們就知道</w:t>
      </w:r>
      <w:proofErr w:type="gramStart"/>
      <w:r w:rsidRPr="008951D1">
        <w:rPr>
          <w:rFonts w:ascii="標楷體" w:eastAsia="標楷體" w:hAnsi="標楷體" w:hint="eastAsia"/>
        </w:rPr>
        <w:t>這個器</w:t>
      </w:r>
      <w:proofErr w:type="gramEnd"/>
      <w:r w:rsidRPr="008951D1">
        <w:rPr>
          <w:rFonts w:ascii="標楷體" w:eastAsia="標楷體" w:hAnsi="標楷體" w:hint="eastAsia"/>
        </w:rPr>
        <w:t>世間就是有形有物的東西，完全會動。但是我以為是我們的內心要動起來，不要再</w:t>
      </w:r>
      <w:proofErr w:type="gramStart"/>
      <w:r w:rsidRPr="008951D1">
        <w:rPr>
          <w:rFonts w:ascii="標楷體" w:eastAsia="標楷體" w:hAnsi="標楷體" w:hint="eastAsia"/>
        </w:rPr>
        <w:t>沉</w:t>
      </w:r>
      <w:proofErr w:type="gramEnd"/>
      <w:r w:rsidRPr="008951D1">
        <w:rPr>
          <w:rFonts w:ascii="標楷體" w:eastAsia="標楷體" w:hAnsi="標楷體" w:hint="eastAsia"/>
        </w:rPr>
        <w:t>睡著，</w:t>
      </w:r>
      <w:proofErr w:type="gramStart"/>
      <w:r w:rsidRPr="008951D1">
        <w:rPr>
          <w:rFonts w:ascii="標楷體" w:eastAsia="標楷體" w:hAnsi="標楷體" w:hint="eastAsia"/>
        </w:rPr>
        <w:t>那聽法還是</w:t>
      </w:r>
      <w:proofErr w:type="gramEnd"/>
      <w:r w:rsidRPr="008951D1">
        <w:rPr>
          <w:rFonts w:ascii="標楷體" w:eastAsia="標楷體" w:hAnsi="標楷體" w:hint="eastAsia"/>
        </w:rPr>
        <w:t>不覺醒。不覺醒就是還在睡，所以應該要覺悟、要震撼起來。這是內心的世界，不只是器世間的威儀。</w:t>
      </w:r>
    </w:p>
    <w:p w14:paraId="15C1781C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器世間的威儀就是你們在這裡坐，坐得大家很有威儀，我在這裡坐，彼此之間就是說法、</w:t>
      </w:r>
      <w:proofErr w:type="gramStart"/>
      <w:r w:rsidRPr="008951D1">
        <w:rPr>
          <w:rFonts w:ascii="標楷體" w:eastAsia="標楷體" w:hAnsi="標楷體" w:hint="eastAsia"/>
        </w:rPr>
        <w:t>聽法</w:t>
      </w:r>
      <w:proofErr w:type="gramEnd"/>
      <w:r w:rsidRPr="008951D1">
        <w:rPr>
          <w:rFonts w:ascii="標楷體" w:eastAsia="標楷體" w:hAnsi="標楷體" w:hint="eastAsia"/>
        </w:rPr>
        <w:t>，這個道場的器世間這樣</w:t>
      </w:r>
      <w:proofErr w:type="gramStart"/>
      <w:r w:rsidRPr="008951D1">
        <w:rPr>
          <w:rFonts w:ascii="標楷體" w:eastAsia="標楷體" w:hAnsi="標楷體" w:hint="eastAsia"/>
        </w:rPr>
        <w:t>說的說得</w:t>
      </w:r>
      <w:proofErr w:type="gramEnd"/>
      <w:r w:rsidRPr="008951D1">
        <w:rPr>
          <w:rFonts w:ascii="標楷體" w:eastAsia="標楷體" w:hAnsi="標楷體" w:hint="eastAsia"/>
        </w:rPr>
        <w:t>很認真，聽的聽得很入神，這叫做器世間：你看得到、我看得到、你感覺得到、我感覺得到，這種世間一切有形可感覺的，這叫做器世間。這是威儀成就，在這個道場的威儀都很成就，就是佛準備要說法的因緣一直</w:t>
      </w:r>
      <w:proofErr w:type="gramStart"/>
      <w:r w:rsidRPr="008951D1">
        <w:rPr>
          <w:rFonts w:ascii="標楷體" w:eastAsia="標楷體" w:hAnsi="標楷體" w:hint="eastAsia"/>
        </w:rPr>
        <w:t>一直</w:t>
      </w:r>
      <w:proofErr w:type="gramEnd"/>
      <w:r w:rsidRPr="008951D1">
        <w:rPr>
          <w:rFonts w:ascii="標楷體" w:eastAsia="標楷體" w:hAnsi="標楷體" w:hint="eastAsia"/>
        </w:rPr>
        <w:t>成就起來。「</w:t>
      </w:r>
      <w:proofErr w:type="gramStart"/>
      <w:r w:rsidRPr="008951D1">
        <w:rPr>
          <w:rFonts w:ascii="標楷體" w:eastAsia="標楷體" w:hAnsi="標楷體" w:hint="eastAsia"/>
        </w:rPr>
        <w:t>悉與今日</w:t>
      </w:r>
      <w:proofErr w:type="gramEnd"/>
      <w:r w:rsidRPr="008951D1">
        <w:rPr>
          <w:rFonts w:ascii="標楷體" w:eastAsia="標楷體" w:hAnsi="標楷體" w:hint="eastAsia"/>
        </w:rPr>
        <w:t>釋迦如來說法時同」，現在</w:t>
      </w:r>
      <w:proofErr w:type="gramStart"/>
      <w:r w:rsidRPr="008951D1">
        <w:rPr>
          <w:rFonts w:ascii="標楷體" w:eastAsia="標楷體" w:hAnsi="標楷體" w:hint="eastAsia"/>
        </w:rPr>
        <w:t>所說的還是</w:t>
      </w:r>
      <w:proofErr w:type="gramEnd"/>
      <w:r w:rsidRPr="008951D1">
        <w:rPr>
          <w:rFonts w:ascii="標楷體" w:eastAsia="標楷體" w:hAnsi="標楷體" w:hint="eastAsia"/>
        </w:rPr>
        <w:t>文殊菩薩在形容日月</w:t>
      </w:r>
      <w:proofErr w:type="gramStart"/>
      <w:r w:rsidRPr="008951D1">
        <w:rPr>
          <w:rFonts w:ascii="標楷體" w:eastAsia="標楷體" w:hAnsi="標楷體" w:hint="eastAsia"/>
        </w:rPr>
        <w:t>燈明佛的</w:t>
      </w:r>
      <w:proofErr w:type="gramEnd"/>
      <w:r w:rsidRPr="008951D1">
        <w:rPr>
          <w:rFonts w:ascii="標楷體" w:eastAsia="標楷體" w:hAnsi="標楷體" w:hint="eastAsia"/>
        </w:rPr>
        <w:t>道場。日月燈</w:t>
      </w:r>
      <w:proofErr w:type="gramStart"/>
      <w:r w:rsidRPr="008951D1">
        <w:rPr>
          <w:rFonts w:ascii="標楷體" w:eastAsia="標楷體" w:hAnsi="標楷體" w:hint="eastAsia"/>
        </w:rPr>
        <w:t>明佛那個</w:t>
      </w:r>
      <w:proofErr w:type="gramEnd"/>
      <w:r w:rsidRPr="008951D1">
        <w:rPr>
          <w:rFonts w:ascii="標楷體" w:eastAsia="標楷體" w:hAnsi="標楷體" w:hint="eastAsia"/>
        </w:rPr>
        <w:t>道場和現在釋迦佛的道場同樣，那個次序六種震動也是六成就的次序，都是同樣。</w:t>
      </w:r>
    </w:p>
    <w:p w14:paraId="0B86F6B0" w14:textId="77777777" w:rsidR="00642890" w:rsidRDefault="00642890" w:rsidP="008951D1">
      <w:pPr>
        <w:spacing w:after="0" w:line="0" w:lineRule="atLeast"/>
        <w:rPr>
          <w:rFonts w:ascii="標楷體" w:eastAsia="標楷體" w:hAnsi="標楷體"/>
        </w:rPr>
      </w:pPr>
    </w:p>
    <w:p w14:paraId="56AA2DD3" w14:textId="4DB0477F" w:rsidR="008951D1" w:rsidRDefault="008951D1" w:rsidP="00642890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t>31:00</w:t>
      </w:r>
      <w:r w:rsidR="00642890" w:rsidRPr="008951D1">
        <w:rPr>
          <w:rFonts w:ascii="標楷體" w:eastAsia="標楷體" w:hAnsi="標楷體" w:hint="eastAsia"/>
          <w:b/>
          <w:bCs/>
        </w:rPr>
        <w:t>爾時會中，比丘、比丘尼、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優婆塞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、優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婆夷、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天、龍、夜叉、乾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闥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婆、阿修羅、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迦樓羅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、緊那羅、摩睺羅伽、人非人及諸小王，轉輪聖王等。</w:t>
      </w:r>
      <w:r w:rsidRPr="008951D1">
        <w:rPr>
          <w:rFonts w:ascii="標楷體" w:eastAsia="標楷體" w:hAnsi="標楷體" w:hint="eastAsia"/>
        </w:rPr>
        <w:t>《法華經 序品第一》</w:t>
      </w:r>
    </w:p>
    <w:p w14:paraId="72BCBD1F" w14:textId="77777777" w:rsidR="00642890" w:rsidRPr="008951D1" w:rsidRDefault="00642890" w:rsidP="008951D1">
      <w:pPr>
        <w:spacing w:after="0" w:line="0" w:lineRule="atLeast"/>
        <w:rPr>
          <w:rFonts w:ascii="標楷體" w:eastAsia="標楷體" w:hAnsi="標楷體" w:hint="eastAsia"/>
        </w:rPr>
      </w:pPr>
    </w:p>
    <w:p w14:paraId="59ACE6B2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佛陀對機來人間</w:t>
      </w:r>
      <w:proofErr w:type="gramStart"/>
      <w:r w:rsidRPr="008951D1">
        <w:rPr>
          <w:rFonts w:ascii="標楷體" w:eastAsia="標楷體" w:hAnsi="標楷體" w:hint="eastAsia"/>
        </w:rPr>
        <w:t>一</w:t>
      </w:r>
      <w:proofErr w:type="gramEnd"/>
      <w:r w:rsidRPr="008951D1">
        <w:rPr>
          <w:rFonts w:ascii="標楷體" w:eastAsia="標楷體" w:hAnsi="標楷體" w:hint="eastAsia"/>
        </w:rPr>
        <w:t>大事因緣，無非就是開示眾生，期待眾生</w:t>
      </w:r>
      <w:proofErr w:type="gramStart"/>
      <w:r w:rsidRPr="008951D1">
        <w:rPr>
          <w:rFonts w:ascii="標楷體" w:eastAsia="標楷體" w:hAnsi="標楷體" w:hint="eastAsia"/>
        </w:rPr>
        <w:t>能夠悟入</w:t>
      </w:r>
      <w:proofErr w:type="gramEnd"/>
      <w:r w:rsidRPr="008951D1">
        <w:rPr>
          <w:rFonts w:ascii="標楷體" w:eastAsia="標楷體" w:hAnsi="標楷體" w:hint="eastAsia"/>
        </w:rPr>
        <w:t>，這是一個</w:t>
      </w:r>
      <w:proofErr w:type="gramStart"/>
      <w:r w:rsidRPr="008951D1">
        <w:rPr>
          <w:rFonts w:ascii="標楷體" w:eastAsia="標楷體" w:hAnsi="標楷體" w:hint="eastAsia"/>
        </w:rPr>
        <w:t>很</w:t>
      </w:r>
      <w:proofErr w:type="gramEnd"/>
      <w:r w:rsidRPr="008951D1">
        <w:rPr>
          <w:rFonts w:ascii="標楷體" w:eastAsia="標楷體" w:hAnsi="標楷體" w:hint="eastAsia"/>
        </w:rPr>
        <w:t>殊勝的道場。除了人間四眾弟子、出家與在家四眾弟子</w:t>
      </w:r>
      <w:proofErr w:type="gramStart"/>
      <w:r w:rsidRPr="008951D1">
        <w:rPr>
          <w:rFonts w:ascii="標楷體" w:eastAsia="標楷體" w:hAnsi="標楷體" w:hint="eastAsia"/>
        </w:rPr>
        <w:t>以外，</w:t>
      </w:r>
      <w:proofErr w:type="gramEnd"/>
      <w:r w:rsidRPr="008951D1">
        <w:rPr>
          <w:rFonts w:ascii="標楷體" w:eastAsia="標楷體" w:hAnsi="標楷體" w:hint="eastAsia"/>
        </w:rPr>
        <w:t>還有在人間雖然還沒有皈依，但是也是來隨</w:t>
      </w:r>
      <w:proofErr w:type="gramStart"/>
      <w:r w:rsidRPr="008951D1">
        <w:rPr>
          <w:rFonts w:ascii="標楷體" w:eastAsia="標楷體" w:hAnsi="標楷體" w:hint="eastAsia"/>
        </w:rPr>
        <w:t>喜聽法的</w:t>
      </w:r>
      <w:proofErr w:type="gramEnd"/>
      <w:r w:rsidRPr="008951D1">
        <w:rPr>
          <w:rFonts w:ascii="標楷體" w:eastAsia="標楷體" w:hAnsi="標楷體" w:hint="eastAsia"/>
        </w:rPr>
        <w:t>眾，還有護法。有人間的護法，有天龍八部的護法，</w:t>
      </w:r>
      <w:proofErr w:type="gramStart"/>
      <w:r w:rsidRPr="008951D1">
        <w:rPr>
          <w:rFonts w:ascii="標楷體" w:eastAsia="標楷體" w:hAnsi="標楷體" w:hint="eastAsia"/>
        </w:rPr>
        <w:t>諸天護法</w:t>
      </w:r>
      <w:proofErr w:type="gramEnd"/>
      <w:r w:rsidRPr="008951D1">
        <w:rPr>
          <w:rFonts w:ascii="標楷體" w:eastAsia="標楷體" w:hAnsi="標楷體" w:hint="eastAsia"/>
        </w:rPr>
        <w:t>全部到齊，所以這些大眾，無論</w:t>
      </w:r>
      <w:proofErr w:type="gramStart"/>
      <w:r w:rsidRPr="008951D1">
        <w:rPr>
          <w:rFonts w:ascii="標楷體" w:eastAsia="標楷體" w:hAnsi="標楷體" w:hint="eastAsia"/>
        </w:rPr>
        <w:t>是諸天</w:t>
      </w:r>
      <w:proofErr w:type="gramEnd"/>
      <w:r w:rsidRPr="008951D1">
        <w:rPr>
          <w:rFonts w:ascii="標楷體" w:eastAsia="標楷體" w:hAnsi="標楷體" w:hint="eastAsia"/>
        </w:rPr>
        <w:t>、龍王八部、或者是人間所有的人，大家所得到的歡喜未曾有。</w:t>
      </w:r>
    </w:p>
    <w:p w14:paraId="285B71CD" w14:textId="4D6661AE" w:rsidR="008951D1" w:rsidRDefault="008951D1" w:rsidP="00642890">
      <w:pPr>
        <w:spacing w:after="0" w:line="0" w:lineRule="atLeast"/>
        <w:rPr>
          <w:rFonts w:ascii="標楷體" w:eastAsia="標楷體" w:hAnsi="標楷體"/>
        </w:rPr>
      </w:pPr>
      <w:r w:rsidRPr="008951D1">
        <w:rPr>
          <w:rFonts w:ascii="標楷體" w:eastAsia="標楷體" w:hAnsi="標楷體"/>
        </w:rPr>
        <w:lastRenderedPageBreak/>
        <w:t>32:31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是諸大眾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，得未曾有，歡喜合掌，</w:t>
      </w:r>
      <w:proofErr w:type="gramStart"/>
      <w:r w:rsidR="00642890" w:rsidRPr="008951D1">
        <w:rPr>
          <w:rFonts w:ascii="標楷體" w:eastAsia="標楷體" w:hAnsi="標楷體" w:hint="eastAsia"/>
          <w:b/>
          <w:bCs/>
        </w:rPr>
        <w:t>一心觀佛</w:t>
      </w:r>
      <w:proofErr w:type="gramEnd"/>
      <w:r w:rsidR="00642890" w:rsidRPr="008951D1">
        <w:rPr>
          <w:rFonts w:ascii="標楷體" w:eastAsia="標楷體" w:hAnsi="標楷體" w:hint="eastAsia"/>
          <w:b/>
          <w:bCs/>
        </w:rPr>
        <w:t>。</w:t>
      </w:r>
      <w:r w:rsidRPr="008951D1">
        <w:rPr>
          <w:rFonts w:ascii="標楷體" w:eastAsia="標楷體" w:hAnsi="標楷體" w:hint="eastAsia"/>
        </w:rPr>
        <w:t>《法華經 序品第一》</w:t>
      </w:r>
    </w:p>
    <w:p w14:paraId="7A79D0B8" w14:textId="77777777" w:rsidR="00642890" w:rsidRPr="008951D1" w:rsidRDefault="00642890" w:rsidP="00642890">
      <w:pPr>
        <w:spacing w:after="0" w:line="0" w:lineRule="atLeast"/>
        <w:rPr>
          <w:rFonts w:ascii="標楷體" w:eastAsia="標楷體" w:hAnsi="標楷體" w:hint="eastAsia"/>
        </w:rPr>
      </w:pPr>
    </w:p>
    <w:p w14:paraId="57298FF3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到底在歡喜什麼？只是在那個道場中大家坐整齊，看到人人用功精進，大家共同等待在這個地方</w:t>
      </w:r>
      <w:proofErr w:type="gramStart"/>
      <w:r w:rsidRPr="008951D1">
        <w:rPr>
          <w:rFonts w:ascii="標楷體" w:eastAsia="標楷體" w:hAnsi="標楷體" w:hint="eastAsia"/>
        </w:rPr>
        <w:t>要聽佛說法</w:t>
      </w:r>
      <w:proofErr w:type="gramEnd"/>
      <w:r w:rsidRPr="008951D1">
        <w:rPr>
          <w:rFonts w:ascii="標楷體" w:eastAsia="標楷體" w:hAnsi="標楷體" w:hint="eastAsia"/>
        </w:rPr>
        <w:t>。整個道場的歡喜，大家很虔誠，「歡喜合掌、</w:t>
      </w:r>
      <w:proofErr w:type="gramStart"/>
      <w:r w:rsidRPr="008951D1">
        <w:rPr>
          <w:rFonts w:ascii="標楷體" w:eastAsia="標楷體" w:hAnsi="標楷體" w:hint="eastAsia"/>
        </w:rPr>
        <w:t>一心觀佛</w:t>
      </w:r>
      <w:proofErr w:type="gramEnd"/>
      <w:r w:rsidRPr="008951D1">
        <w:rPr>
          <w:rFonts w:ascii="標楷體" w:eastAsia="標楷體" w:hAnsi="標楷體" w:hint="eastAsia"/>
        </w:rPr>
        <w:t>」，大家的心</w:t>
      </w:r>
      <w:proofErr w:type="gramStart"/>
      <w:r w:rsidRPr="008951D1">
        <w:rPr>
          <w:rFonts w:ascii="標楷體" w:eastAsia="標楷體" w:hAnsi="標楷體" w:hint="eastAsia"/>
        </w:rPr>
        <w:t>很和齊</w:t>
      </w:r>
      <w:proofErr w:type="gramEnd"/>
      <w:r w:rsidRPr="008951D1">
        <w:rPr>
          <w:rFonts w:ascii="標楷體" w:eastAsia="標楷體" w:hAnsi="標楷體" w:hint="eastAsia"/>
        </w:rPr>
        <w:t>，心無雜念，去除了一切</w:t>
      </w:r>
      <w:proofErr w:type="gramStart"/>
      <w:r w:rsidRPr="008951D1">
        <w:rPr>
          <w:rFonts w:ascii="標楷體" w:eastAsia="標楷體" w:hAnsi="標楷體" w:hint="eastAsia"/>
        </w:rPr>
        <w:t>的心欲</w:t>
      </w:r>
      <w:proofErr w:type="gramEnd"/>
      <w:r w:rsidRPr="008951D1">
        <w:rPr>
          <w:rFonts w:ascii="標楷體" w:eastAsia="標楷體" w:hAnsi="標楷體" w:hint="eastAsia"/>
        </w:rPr>
        <w:t>，很自然與人群合一，這就是最微妙的道場，也是最微妙的心靈的道場。我們要知道心靈的道場就是「前欲不生、後欲不起」，這樣內心一片寧靜，這比我要隔絕人群更重要。隔絕人群很孤僻，這也是一種執著，所以我們要去除執著，無我</w:t>
      </w:r>
      <w:proofErr w:type="gramStart"/>
      <w:r w:rsidRPr="008951D1">
        <w:rPr>
          <w:rFonts w:ascii="標楷體" w:eastAsia="標楷體" w:hAnsi="標楷體" w:hint="eastAsia"/>
        </w:rPr>
        <w:t>我</w:t>
      </w:r>
      <w:proofErr w:type="gramEnd"/>
      <w:r w:rsidRPr="008951D1">
        <w:rPr>
          <w:rFonts w:ascii="標楷體" w:eastAsia="標楷體" w:hAnsi="標楷體" w:hint="eastAsia"/>
        </w:rPr>
        <w:t>所，要沒有執著，這才是真修行者。請大家內心的道場要好好清理，法不要漏掉，煩惱不要留存，請大家時時多用心</w:t>
      </w:r>
    </w:p>
    <w:p w14:paraId="70844C3E" w14:textId="77777777" w:rsidR="008951D1" w:rsidRPr="008951D1" w:rsidRDefault="008951D1" w:rsidP="008951D1">
      <w:pPr>
        <w:spacing w:after="0" w:line="0" w:lineRule="atLeast"/>
        <w:rPr>
          <w:rFonts w:ascii="標楷體" w:eastAsia="標楷體" w:hAnsi="標楷體"/>
        </w:rPr>
      </w:pPr>
    </w:p>
    <w:p w14:paraId="5B37B3EF" w14:textId="1E6DE71A" w:rsidR="008951D1" w:rsidRPr="008951D1" w:rsidRDefault="008951D1" w:rsidP="008951D1">
      <w:pPr>
        <w:spacing w:after="0" w:line="0" w:lineRule="atLeast"/>
        <w:rPr>
          <w:rFonts w:ascii="標楷體" w:eastAsia="標楷體" w:hAnsi="標楷體" w:hint="eastAsia"/>
        </w:rPr>
      </w:pPr>
      <w:r w:rsidRPr="008951D1">
        <w:rPr>
          <w:rFonts w:ascii="標楷體" w:eastAsia="標楷體" w:hAnsi="標楷體" w:hint="eastAsia"/>
        </w:rPr>
        <w:t>～證嚴上人講述於2011年10月06日～</w:t>
      </w:r>
    </w:p>
    <w:sectPr w:rsidR="008951D1" w:rsidRPr="008951D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D1"/>
    <w:rsid w:val="001759ED"/>
    <w:rsid w:val="00350E9B"/>
    <w:rsid w:val="00642890"/>
    <w:rsid w:val="008951D1"/>
    <w:rsid w:val="00A10AB3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C0E3E"/>
  <w15:chartTrackingRefBased/>
  <w15:docId w15:val="{5C867013-64D1-4A67-AD78-9772FDF1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1D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951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5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51D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51D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5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51D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1D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51D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51D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951D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95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951D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95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951D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951D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951D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951D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951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51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95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51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951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5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951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51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51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5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951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51D1"/>
    <w:rPr>
      <w:b/>
      <w:bCs/>
      <w:smallCaps/>
      <w:color w:val="0F4761" w:themeColor="accent1" w:themeShade="BF"/>
      <w:spacing w:val="5"/>
    </w:rPr>
  </w:style>
  <w:style w:type="character" w:customStyle="1" w:styleId="yt-core-attributed-string--link-inherit-color">
    <w:name w:val="yt-core-attributed-string--link-inherit-color"/>
    <w:basedOn w:val="a0"/>
    <w:rsid w:val="008951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2026-06-05T10:47:00Z</dcterms:created>
  <dcterms:modified xsi:type="dcterms:W3CDTF">2026-06-05T11:02:00Z</dcterms:modified>
</cp:coreProperties>
</file>