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E2F6" w14:textId="6864EE11" w:rsidR="00931995" w:rsidRPr="00237AC8" w:rsidRDefault="00931995" w:rsidP="00931995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color w:val="131313"/>
          <w:bdr w:val="none" w:sz="0" w:space="0" w:color="auto" w:frame="1"/>
        </w:rPr>
      </w:pPr>
      <w:r w:rsidRPr="00237AC8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※【2026052</w:t>
      </w:r>
      <w:r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7</w:t>
      </w:r>
      <w:r w:rsidRPr="00237AC8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早課連線‧法華經】</w:t>
      </w:r>
    </w:p>
    <w:p w14:paraId="7AA1B833" w14:textId="41FBF446" w:rsidR="00931995" w:rsidRDefault="00931995" w:rsidP="00931995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</w:pPr>
      <w:r w:rsidRPr="00237AC8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《靜思妙蓮華》12</w:t>
      </w:r>
      <w:r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2</w:t>
      </w:r>
      <w:r w:rsidRPr="00237AC8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.</w:t>
      </w:r>
      <w:r w:rsidRPr="00931995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依四</w:t>
      </w:r>
      <w:proofErr w:type="gramStart"/>
      <w:r w:rsidRPr="00931995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念處 戒德</w:t>
      </w:r>
      <w:proofErr w:type="gramEnd"/>
      <w:r w:rsidRPr="00931995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為師</w:t>
      </w:r>
    </w:p>
    <w:p w14:paraId="3B98FD24" w14:textId="592CB49F" w:rsidR="00931995" w:rsidRDefault="00931995" w:rsidP="00931995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</w:pPr>
      <w:r w:rsidRPr="00931995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https://www.youtube.com/watch?v=ATp2anBCGzA</w:t>
      </w:r>
    </w:p>
    <w:p w14:paraId="4789CDB2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2F6C7ABD" w14:textId="6B56CDB4" w:rsidR="00931995" w:rsidRP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31995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69B05626" w14:textId="516288FF" w:rsidR="00931995" w:rsidRP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 w:hint="eastAsia"/>
          <w:b/>
          <w:bCs/>
        </w:rPr>
        <w:t>次復有佛，</w:t>
      </w:r>
      <w:proofErr w:type="gramStart"/>
      <w:r w:rsidRPr="00931995">
        <w:rPr>
          <w:rFonts w:ascii="標楷體" w:eastAsia="標楷體" w:hAnsi="標楷體" w:hint="eastAsia"/>
          <w:b/>
          <w:bCs/>
        </w:rPr>
        <w:t>亦名日月</w:t>
      </w:r>
      <w:proofErr w:type="gramEnd"/>
      <w:r w:rsidRPr="00931995">
        <w:rPr>
          <w:rFonts w:ascii="標楷體" w:eastAsia="標楷體" w:hAnsi="標楷體" w:hint="eastAsia"/>
          <w:b/>
          <w:bCs/>
        </w:rPr>
        <w:t>燈明，次復有佛，</w:t>
      </w:r>
      <w:proofErr w:type="gramStart"/>
      <w:r w:rsidRPr="00931995">
        <w:rPr>
          <w:rFonts w:ascii="標楷體" w:eastAsia="標楷體" w:hAnsi="標楷體" w:hint="eastAsia"/>
          <w:b/>
          <w:bCs/>
        </w:rPr>
        <w:t>亦名日月</w:t>
      </w:r>
      <w:proofErr w:type="gramEnd"/>
      <w:r w:rsidRPr="00931995">
        <w:rPr>
          <w:rFonts w:ascii="標楷體" w:eastAsia="標楷體" w:hAnsi="標楷體" w:hint="eastAsia"/>
          <w:b/>
          <w:bCs/>
        </w:rPr>
        <w:t>燈明，如是二萬佛，皆同一字，號日月燈明，又</w:t>
      </w:r>
      <w:proofErr w:type="gramStart"/>
      <w:r w:rsidRPr="00931995">
        <w:rPr>
          <w:rFonts w:ascii="標楷體" w:eastAsia="標楷體" w:hAnsi="標楷體" w:hint="eastAsia"/>
          <w:b/>
          <w:bCs/>
        </w:rPr>
        <w:t>同一姓，姓頗羅墮</w:t>
      </w:r>
      <w:proofErr w:type="gramEnd"/>
      <w:r w:rsidRPr="00931995">
        <w:rPr>
          <w:rFonts w:ascii="標楷體" w:eastAsia="標楷體" w:hAnsi="標楷體" w:hint="eastAsia"/>
          <w:b/>
          <w:bCs/>
        </w:rPr>
        <w:t>。</w:t>
      </w:r>
    </w:p>
    <w:p w14:paraId="4C19450C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29DD8783" w14:textId="77777777" w:rsid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31995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1DE3F7DC" w14:textId="6FADCB25" w:rsidR="00051353" w:rsidRPr="00051353" w:rsidRDefault="00051353" w:rsidP="00931995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051353">
        <w:rPr>
          <w:rFonts w:ascii="標楷體" w:eastAsia="標楷體" w:hAnsi="標楷體"/>
          <w:b/>
          <w:bCs/>
        </w:rPr>
        <w:t>◎</w:t>
      </w:r>
      <w:proofErr w:type="gramStart"/>
      <w:r w:rsidRPr="00051353">
        <w:rPr>
          <w:rFonts w:ascii="標楷體" w:eastAsia="標楷體" w:hAnsi="標楷體"/>
          <w:b/>
          <w:bCs/>
        </w:rPr>
        <w:t>觀身不淨，觀受</w:t>
      </w:r>
      <w:proofErr w:type="gramEnd"/>
      <w:r w:rsidRPr="00051353">
        <w:rPr>
          <w:rFonts w:ascii="標楷體" w:eastAsia="標楷體" w:hAnsi="標楷體"/>
          <w:b/>
          <w:bCs/>
        </w:rPr>
        <w:t>是苦，</w:t>
      </w:r>
      <w:proofErr w:type="gramStart"/>
      <w:r w:rsidRPr="00051353">
        <w:rPr>
          <w:rFonts w:ascii="標楷體" w:eastAsia="標楷體" w:hAnsi="標楷體"/>
          <w:b/>
          <w:bCs/>
        </w:rPr>
        <w:t>觀心無常</w:t>
      </w:r>
      <w:proofErr w:type="gramEnd"/>
      <w:r w:rsidRPr="00051353">
        <w:rPr>
          <w:rFonts w:ascii="標楷體" w:eastAsia="標楷體" w:hAnsi="標楷體"/>
          <w:b/>
          <w:bCs/>
        </w:rPr>
        <w:t>，觀法無我。</w:t>
      </w:r>
    </w:p>
    <w:p w14:paraId="354297C8" w14:textId="2A6C6F8D" w:rsidR="00931995" w:rsidRP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 w:hint="eastAsia"/>
          <w:b/>
          <w:bCs/>
        </w:rPr>
        <w:t>◎一、</w:t>
      </w:r>
      <w:proofErr w:type="gramStart"/>
      <w:r w:rsidRPr="00931995">
        <w:rPr>
          <w:rFonts w:ascii="標楷體" w:eastAsia="標楷體" w:hAnsi="標楷體" w:hint="eastAsia"/>
          <w:b/>
          <w:bCs/>
        </w:rPr>
        <w:t>身念處</w:t>
      </w:r>
      <w:proofErr w:type="gramEnd"/>
      <w:r w:rsidRPr="00931995">
        <w:rPr>
          <w:rFonts w:ascii="標楷體" w:eastAsia="標楷體" w:hAnsi="標楷體" w:hint="eastAsia"/>
          <w:b/>
          <w:bCs/>
        </w:rPr>
        <w:t>，觀</w:t>
      </w:r>
      <w:proofErr w:type="gramStart"/>
      <w:r w:rsidRPr="00931995">
        <w:rPr>
          <w:rFonts w:ascii="標楷體" w:eastAsia="標楷體" w:hAnsi="標楷體" w:hint="eastAsia"/>
          <w:b/>
          <w:bCs/>
        </w:rPr>
        <w:t>此色身</w:t>
      </w:r>
      <w:proofErr w:type="gramEnd"/>
      <w:r w:rsidRPr="00931995">
        <w:rPr>
          <w:rFonts w:ascii="標楷體" w:eastAsia="標楷體" w:hAnsi="標楷體" w:hint="eastAsia"/>
          <w:b/>
          <w:bCs/>
        </w:rPr>
        <w:t>，皆是</w:t>
      </w:r>
      <w:proofErr w:type="gramStart"/>
      <w:r w:rsidRPr="00931995">
        <w:rPr>
          <w:rFonts w:ascii="標楷體" w:eastAsia="標楷體" w:hAnsi="標楷體" w:hint="eastAsia"/>
          <w:b/>
          <w:bCs/>
        </w:rPr>
        <w:t>不淨也</w:t>
      </w:r>
      <w:proofErr w:type="gramEnd"/>
      <w:r w:rsidRPr="00931995">
        <w:rPr>
          <w:rFonts w:ascii="標楷體" w:eastAsia="標楷體" w:hAnsi="標楷體" w:hint="eastAsia"/>
          <w:b/>
          <w:bCs/>
        </w:rPr>
        <w:t>。</w:t>
      </w:r>
    </w:p>
    <w:p w14:paraId="580B7874" w14:textId="4340E0A4" w:rsidR="00931995" w:rsidRP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 w:hint="eastAsia"/>
          <w:b/>
          <w:bCs/>
        </w:rPr>
        <w:t>◎二、</w:t>
      </w:r>
      <w:proofErr w:type="gramStart"/>
      <w:r w:rsidRPr="00931995">
        <w:rPr>
          <w:rFonts w:ascii="標楷體" w:eastAsia="標楷體" w:hAnsi="標楷體" w:hint="eastAsia"/>
          <w:b/>
          <w:bCs/>
        </w:rPr>
        <w:t>受念處</w:t>
      </w:r>
      <w:proofErr w:type="gramEnd"/>
      <w:r w:rsidRPr="00931995">
        <w:rPr>
          <w:rFonts w:ascii="標楷體" w:eastAsia="標楷體" w:hAnsi="標楷體" w:hint="eastAsia"/>
          <w:b/>
          <w:bCs/>
        </w:rPr>
        <w:t>，觀領受好惡等事，悉皆是苦也。</w:t>
      </w:r>
    </w:p>
    <w:p w14:paraId="12504EB1" w14:textId="0399E9ED" w:rsidR="00931995" w:rsidRP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 w:hint="eastAsia"/>
          <w:b/>
          <w:bCs/>
        </w:rPr>
        <w:t>◎三、</w:t>
      </w:r>
      <w:proofErr w:type="gramStart"/>
      <w:r w:rsidRPr="00931995">
        <w:rPr>
          <w:rFonts w:ascii="標楷體" w:eastAsia="標楷體" w:hAnsi="標楷體" w:hint="eastAsia"/>
          <w:b/>
          <w:bCs/>
        </w:rPr>
        <w:t>心念處</w:t>
      </w:r>
      <w:proofErr w:type="gramEnd"/>
      <w:r w:rsidRPr="00931995">
        <w:rPr>
          <w:rFonts w:ascii="標楷體" w:eastAsia="標楷體" w:hAnsi="標楷體" w:hint="eastAsia"/>
          <w:b/>
          <w:bCs/>
        </w:rPr>
        <w:t>，觀此</w:t>
      </w:r>
      <w:proofErr w:type="gramStart"/>
      <w:r w:rsidRPr="00931995">
        <w:rPr>
          <w:rFonts w:ascii="標楷體" w:eastAsia="標楷體" w:hAnsi="標楷體" w:hint="eastAsia"/>
          <w:b/>
          <w:bCs/>
        </w:rPr>
        <w:t>識心，生滅無常</w:t>
      </w:r>
      <w:proofErr w:type="gramEnd"/>
      <w:r w:rsidRPr="00931995">
        <w:rPr>
          <w:rFonts w:ascii="標楷體" w:eastAsia="標楷體" w:hAnsi="標楷體" w:hint="eastAsia"/>
          <w:b/>
          <w:bCs/>
        </w:rPr>
        <w:t>也。</w:t>
      </w:r>
    </w:p>
    <w:p w14:paraId="4E91073C" w14:textId="3904FF85" w:rsidR="00931995" w:rsidRP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 w:hint="eastAsia"/>
          <w:b/>
          <w:bCs/>
        </w:rPr>
        <w:t>◎四、</w:t>
      </w:r>
      <w:proofErr w:type="gramStart"/>
      <w:r w:rsidRPr="00931995">
        <w:rPr>
          <w:rFonts w:ascii="標楷體" w:eastAsia="標楷體" w:hAnsi="標楷體" w:hint="eastAsia"/>
          <w:b/>
          <w:bCs/>
        </w:rPr>
        <w:t>法念處</w:t>
      </w:r>
      <w:proofErr w:type="gramEnd"/>
      <w:r w:rsidRPr="00931995">
        <w:rPr>
          <w:rFonts w:ascii="標楷體" w:eastAsia="標楷體" w:hAnsi="標楷體" w:hint="eastAsia"/>
          <w:b/>
          <w:bCs/>
        </w:rPr>
        <w:t>，觀諸法從因緣生，皆無有我也。</w:t>
      </w:r>
    </w:p>
    <w:p w14:paraId="356FA8AE" w14:textId="74821CD6" w:rsidR="00931995" w:rsidRP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/>
          <w:b/>
          <w:bCs/>
        </w:rPr>
        <w:t>◎</w:t>
      </w:r>
      <w:r w:rsidRPr="00931995">
        <w:rPr>
          <w:rFonts w:ascii="標楷體" w:eastAsia="標楷體" w:hAnsi="標楷體" w:hint="eastAsia"/>
          <w:b/>
          <w:bCs/>
        </w:rPr>
        <w:t>依四</w:t>
      </w:r>
      <w:proofErr w:type="gramStart"/>
      <w:r w:rsidRPr="00931995">
        <w:rPr>
          <w:rFonts w:ascii="標楷體" w:eastAsia="標楷體" w:hAnsi="標楷體" w:hint="eastAsia"/>
          <w:b/>
          <w:bCs/>
        </w:rPr>
        <w:t>念處住</w:t>
      </w:r>
      <w:proofErr w:type="gramEnd"/>
      <w:r w:rsidRPr="00931995">
        <w:rPr>
          <w:rFonts w:ascii="標楷體" w:eastAsia="標楷體" w:hAnsi="標楷體" w:hint="eastAsia"/>
          <w:b/>
          <w:bCs/>
        </w:rPr>
        <w:t>，</w:t>
      </w:r>
      <w:proofErr w:type="gramStart"/>
      <w:r w:rsidRPr="00931995">
        <w:rPr>
          <w:rFonts w:ascii="標楷體" w:eastAsia="標楷體" w:hAnsi="標楷體" w:hint="eastAsia"/>
          <w:b/>
          <w:bCs/>
        </w:rPr>
        <w:t>以戒德為</w:t>
      </w:r>
      <w:proofErr w:type="gramEnd"/>
      <w:r w:rsidRPr="00931995">
        <w:rPr>
          <w:rFonts w:ascii="標楷體" w:eastAsia="標楷體" w:hAnsi="標楷體" w:hint="eastAsia"/>
          <w:b/>
          <w:bCs/>
        </w:rPr>
        <w:t>師，</w:t>
      </w:r>
      <w:proofErr w:type="gramStart"/>
      <w:r w:rsidRPr="00931995">
        <w:rPr>
          <w:rFonts w:ascii="標楷體" w:eastAsia="標楷體" w:hAnsi="標楷體" w:hint="eastAsia"/>
          <w:b/>
          <w:bCs/>
        </w:rPr>
        <w:t>解大乘法</w:t>
      </w:r>
      <w:proofErr w:type="gramEnd"/>
      <w:r w:rsidRPr="00931995">
        <w:rPr>
          <w:rFonts w:ascii="標楷體" w:eastAsia="標楷體" w:hAnsi="標楷體" w:hint="eastAsia"/>
          <w:b/>
          <w:bCs/>
        </w:rPr>
        <w:t>妙，行入人群中，弘揚菩薩法。</w:t>
      </w:r>
    </w:p>
    <w:p w14:paraId="35029B48" w14:textId="24B2DD4E" w:rsid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/>
          <w:b/>
          <w:bCs/>
        </w:rPr>
        <w:t>◎</w:t>
      </w:r>
      <w:proofErr w:type="gramStart"/>
      <w:r w:rsidRPr="00931995">
        <w:rPr>
          <w:rFonts w:ascii="標楷體" w:eastAsia="標楷體" w:hAnsi="標楷體" w:hint="eastAsia"/>
          <w:b/>
          <w:bCs/>
        </w:rPr>
        <w:t>此顯先後</w:t>
      </w:r>
      <w:proofErr w:type="gramEnd"/>
      <w:r w:rsidRPr="00931995">
        <w:rPr>
          <w:rFonts w:ascii="標楷體" w:eastAsia="標楷體" w:hAnsi="標楷體" w:hint="eastAsia"/>
          <w:b/>
          <w:bCs/>
        </w:rPr>
        <w:t>二萬佛，同名、同姓，</w:t>
      </w:r>
      <w:proofErr w:type="gramStart"/>
      <w:r w:rsidRPr="00931995">
        <w:rPr>
          <w:rFonts w:ascii="標楷體" w:eastAsia="標楷體" w:hAnsi="標楷體" w:hint="eastAsia"/>
          <w:b/>
          <w:bCs/>
        </w:rPr>
        <w:t>同說善法之勝妙</w:t>
      </w:r>
      <w:proofErr w:type="gramEnd"/>
      <w:r w:rsidRPr="00931995">
        <w:rPr>
          <w:rFonts w:ascii="標楷體" w:eastAsia="標楷體" w:hAnsi="標楷體" w:hint="eastAsia"/>
          <w:b/>
          <w:bCs/>
        </w:rPr>
        <w:t>。</w:t>
      </w:r>
    </w:p>
    <w:p w14:paraId="3AEFC8C0" w14:textId="073DA0FF" w:rsidR="00931995" w:rsidRPr="00931995" w:rsidRDefault="00931995" w:rsidP="00931995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/>
          <w:b/>
          <w:bCs/>
        </w:rPr>
        <w:t>◎</w:t>
      </w:r>
      <w:proofErr w:type="gramStart"/>
      <w:r w:rsidRPr="00931995">
        <w:rPr>
          <w:rFonts w:ascii="標楷體" w:eastAsia="標楷體" w:hAnsi="標楷體" w:hint="eastAsia"/>
          <w:b/>
          <w:bCs/>
        </w:rPr>
        <w:t>頗羅墮</w:t>
      </w:r>
      <w:proofErr w:type="gramEnd"/>
      <w:r>
        <w:rPr>
          <w:rFonts w:ascii="標楷體" w:eastAsia="標楷體" w:hAnsi="標楷體" w:hint="eastAsia"/>
          <w:b/>
          <w:bCs/>
        </w:rPr>
        <w:t xml:space="preserve"> </w:t>
      </w:r>
      <w:proofErr w:type="gramStart"/>
      <w:r w:rsidRPr="00931995">
        <w:rPr>
          <w:rFonts w:ascii="標楷體" w:eastAsia="標楷體" w:hAnsi="標楷體" w:hint="eastAsia"/>
          <w:b/>
          <w:bCs/>
        </w:rPr>
        <w:t>譯利根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931995">
        <w:rPr>
          <w:rFonts w:ascii="標楷體" w:eastAsia="標楷體" w:hAnsi="標楷體" w:hint="eastAsia"/>
          <w:b/>
          <w:bCs/>
        </w:rPr>
        <w:t>為婆羅門十八</w:t>
      </w:r>
      <w:proofErr w:type="gramStart"/>
      <w:r w:rsidRPr="00931995">
        <w:rPr>
          <w:rFonts w:ascii="標楷體" w:eastAsia="標楷體" w:hAnsi="標楷體" w:hint="eastAsia"/>
          <w:b/>
          <w:bCs/>
        </w:rPr>
        <w:t>巨姓之一</w:t>
      </w:r>
      <w:proofErr w:type="gramEnd"/>
      <w:r>
        <w:rPr>
          <w:rFonts w:ascii="標楷體" w:eastAsia="標楷體" w:hAnsi="標楷體" w:hint="eastAsia"/>
          <w:b/>
          <w:bCs/>
        </w:rPr>
        <w:t>。</w:t>
      </w:r>
    </w:p>
    <w:p w14:paraId="7824F83D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</w:p>
    <w:p w14:paraId="5A3B9D5D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每一天要時時自我警覺。時間又是過了一天，這個時刻又是另外一天的開頭。每一天的開頭，我們必定要將這個開頭的第一時刻好好來競爭，與時日競爭，不要受時日埋沒了我們的道心。道心是在分秒中必定要把握。</w:t>
      </w:r>
    </w:p>
    <w:p w14:paraId="3C10CBF5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我們</w:t>
      </w:r>
      <w:proofErr w:type="gramStart"/>
      <w:r w:rsidRPr="00931995">
        <w:rPr>
          <w:rFonts w:ascii="標楷體" w:eastAsia="標楷體" w:hAnsi="標楷體" w:hint="eastAsia"/>
        </w:rPr>
        <w:t>前面說過了</w:t>
      </w:r>
      <w:proofErr w:type="gramEnd"/>
      <w:r w:rsidRPr="00931995">
        <w:rPr>
          <w:rFonts w:ascii="標楷體" w:eastAsia="標楷體" w:hAnsi="標楷體" w:hint="eastAsia"/>
        </w:rPr>
        <w:t>，文殊菩薩他用巧妙的方式，藉著佛陀</w:t>
      </w:r>
      <w:proofErr w:type="gramStart"/>
      <w:r w:rsidRPr="00931995">
        <w:rPr>
          <w:rFonts w:ascii="標楷體" w:eastAsia="標楷體" w:hAnsi="標楷體" w:hint="eastAsia"/>
        </w:rPr>
        <w:t>在現光的</w:t>
      </w:r>
      <w:proofErr w:type="gramEnd"/>
      <w:r w:rsidRPr="00931995">
        <w:rPr>
          <w:rFonts w:ascii="標楷體" w:eastAsia="標楷體" w:hAnsi="標楷體" w:hint="eastAsia"/>
        </w:rPr>
        <w:t>這個時間，人人心中疑問，他與彌勒菩薩互相對唱，用什麼方法能夠引起人人的信心，還要再提高人人要反省。所以文殊菩薩他用很巧妙的方式來談日月</w:t>
      </w:r>
      <w:proofErr w:type="gramStart"/>
      <w:r w:rsidRPr="00931995">
        <w:rPr>
          <w:rFonts w:ascii="標楷體" w:eastAsia="標楷體" w:hAnsi="標楷體" w:hint="eastAsia"/>
        </w:rPr>
        <w:t>燈明佛</w:t>
      </w:r>
      <w:proofErr w:type="gramEnd"/>
      <w:r w:rsidRPr="00931995">
        <w:rPr>
          <w:rFonts w:ascii="標楷體" w:eastAsia="標楷體" w:hAnsi="標楷體" w:hint="eastAsia"/>
        </w:rPr>
        <w:t>。他同樣來人間，同樣要說法之前的形態，以日月</w:t>
      </w:r>
      <w:proofErr w:type="gramStart"/>
      <w:r w:rsidRPr="00931995">
        <w:rPr>
          <w:rFonts w:ascii="標楷體" w:eastAsia="標楷體" w:hAnsi="標楷體" w:hint="eastAsia"/>
        </w:rPr>
        <w:t>燈明佛他</w:t>
      </w:r>
      <w:proofErr w:type="gramEnd"/>
      <w:r w:rsidRPr="00931995">
        <w:rPr>
          <w:rFonts w:ascii="標楷體" w:eastAsia="標楷體" w:hAnsi="標楷體" w:hint="eastAsia"/>
        </w:rPr>
        <w:t>的名稱</w:t>
      </w:r>
      <w:proofErr w:type="gramStart"/>
      <w:r w:rsidRPr="00931995">
        <w:rPr>
          <w:rFonts w:ascii="標楷體" w:eastAsia="標楷體" w:hAnsi="標楷體" w:hint="eastAsia"/>
        </w:rPr>
        <w:t>來作</w:t>
      </w:r>
      <w:proofErr w:type="gramEnd"/>
      <w:r w:rsidRPr="00931995">
        <w:rPr>
          <w:rFonts w:ascii="標楷體" w:eastAsia="標楷體" w:hAnsi="標楷體" w:hint="eastAsia"/>
        </w:rPr>
        <w:t>比喻，提高人人要知道佛陀來人間，</w:t>
      </w:r>
      <w:proofErr w:type="gramStart"/>
      <w:r w:rsidRPr="00931995">
        <w:rPr>
          <w:rFonts w:ascii="標楷體" w:eastAsia="標楷體" w:hAnsi="標楷體" w:hint="eastAsia"/>
        </w:rPr>
        <w:t>隨應眾生</w:t>
      </w:r>
      <w:proofErr w:type="gramEnd"/>
      <w:r w:rsidRPr="00931995">
        <w:rPr>
          <w:rFonts w:ascii="標楷體" w:eastAsia="標楷體" w:hAnsi="標楷體" w:hint="eastAsia"/>
        </w:rPr>
        <w:t>的</w:t>
      </w:r>
      <w:proofErr w:type="gramStart"/>
      <w:r w:rsidRPr="00931995">
        <w:rPr>
          <w:rFonts w:ascii="標楷體" w:eastAsia="標楷體" w:hAnsi="標楷體" w:hint="eastAsia"/>
        </w:rPr>
        <w:t>根機，觀機逗教</w:t>
      </w:r>
      <w:proofErr w:type="gramEnd"/>
      <w:r w:rsidRPr="00931995">
        <w:rPr>
          <w:rFonts w:ascii="標楷體" w:eastAsia="標楷體" w:hAnsi="標楷體" w:hint="eastAsia"/>
        </w:rPr>
        <w:t>。</w:t>
      </w:r>
    </w:p>
    <w:p w14:paraId="6B6D414E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不過佛陀他一開始，就是要讓人人知道人人本</w:t>
      </w:r>
      <w:proofErr w:type="gramStart"/>
      <w:r w:rsidRPr="00931995">
        <w:rPr>
          <w:rFonts w:ascii="標楷體" w:eastAsia="標楷體" w:hAnsi="標楷體" w:hint="eastAsia"/>
        </w:rPr>
        <w:t>具佛性</w:t>
      </w:r>
      <w:proofErr w:type="gramEnd"/>
      <w:r w:rsidRPr="00931995">
        <w:rPr>
          <w:rFonts w:ascii="標楷體" w:eastAsia="標楷體" w:hAnsi="標楷體" w:hint="eastAsia"/>
        </w:rPr>
        <w:t>，人人有與他同等的那個心靈境界的潛能在，但是眾生無法體會。文殊菩薩就說，四十多年了，執著在小法的人，應該要好好反省了，因為過去</w:t>
      </w:r>
      <w:proofErr w:type="gramStart"/>
      <w:r w:rsidRPr="00931995">
        <w:rPr>
          <w:rFonts w:ascii="標楷體" w:eastAsia="標楷體" w:hAnsi="標楷體" w:hint="eastAsia"/>
        </w:rPr>
        <w:t>就是執在偏見</w:t>
      </w:r>
      <w:proofErr w:type="gramEnd"/>
      <w:r w:rsidRPr="00931995">
        <w:rPr>
          <w:rFonts w:ascii="標楷體" w:eastAsia="標楷體" w:hAnsi="標楷體" w:hint="eastAsia"/>
        </w:rPr>
        <w:t>的地方，</w:t>
      </w:r>
      <w:proofErr w:type="gramStart"/>
      <w:r w:rsidRPr="00931995">
        <w:rPr>
          <w:rFonts w:ascii="標楷體" w:eastAsia="標楷體" w:hAnsi="標楷體" w:hint="eastAsia"/>
        </w:rPr>
        <w:t>執在那個</w:t>
      </w:r>
      <w:proofErr w:type="gramEnd"/>
      <w:r w:rsidRPr="00931995">
        <w:rPr>
          <w:rFonts w:ascii="標楷體" w:eastAsia="標楷體" w:hAnsi="標楷體" w:hint="eastAsia"/>
        </w:rPr>
        <w:t>自利、自覺、自己解脫，</w:t>
      </w:r>
      <w:proofErr w:type="gramStart"/>
      <w:r w:rsidRPr="00931995">
        <w:rPr>
          <w:rFonts w:ascii="標楷體" w:eastAsia="標楷體" w:hAnsi="標楷體" w:hint="eastAsia"/>
        </w:rPr>
        <w:t>只是執在這個</w:t>
      </w:r>
      <w:proofErr w:type="gramEnd"/>
      <w:r w:rsidRPr="00931995">
        <w:rPr>
          <w:rFonts w:ascii="標楷體" w:eastAsia="標楷體" w:hAnsi="標楷體" w:hint="eastAsia"/>
        </w:rPr>
        <w:t>範圍，無法將心再</w:t>
      </w:r>
      <w:proofErr w:type="gramStart"/>
      <w:r w:rsidRPr="00931995">
        <w:rPr>
          <w:rFonts w:ascii="標楷體" w:eastAsia="標楷體" w:hAnsi="標楷體" w:hint="eastAsia"/>
        </w:rPr>
        <w:t>開闊，</w:t>
      </w:r>
      <w:proofErr w:type="gramEnd"/>
      <w:r w:rsidRPr="00931995">
        <w:rPr>
          <w:rFonts w:ascii="標楷體" w:eastAsia="標楷體" w:hAnsi="標楷體" w:hint="eastAsia"/>
        </w:rPr>
        <w:t>能再利己利人。這就是我們自己綁著自己的心。</w:t>
      </w:r>
    </w:p>
    <w:p w14:paraId="596F3C3B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所以佛陀為了要開闊大家的心，他必定要用四</w:t>
      </w:r>
      <w:proofErr w:type="gramStart"/>
      <w:r w:rsidRPr="00931995">
        <w:rPr>
          <w:rFonts w:ascii="標楷體" w:eastAsia="標楷體" w:hAnsi="標楷體" w:hint="eastAsia"/>
        </w:rPr>
        <w:t>諦</w:t>
      </w:r>
      <w:proofErr w:type="gramEnd"/>
      <w:r w:rsidRPr="00931995">
        <w:rPr>
          <w:rFonts w:ascii="標楷體" w:eastAsia="標楷體" w:hAnsi="標楷體" w:hint="eastAsia"/>
        </w:rPr>
        <w:t>法、十二因緣，讓大家知道這樣，但是知道之後又是怎麼樣呢？所以他就又再進階，跟大家說六波羅密法。這就是警惕大家，現在開始就要說中道的道理了，警</w:t>
      </w:r>
      <w:proofErr w:type="gramStart"/>
      <w:r w:rsidRPr="00931995">
        <w:rPr>
          <w:rFonts w:ascii="標楷體" w:eastAsia="標楷體" w:hAnsi="標楷體" w:hint="eastAsia"/>
        </w:rPr>
        <w:t>愓</w:t>
      </w:r>
      <w:proofErr w:type="gramEnd"/>
      <w:r w:rsidRPr="00931995">
        <w:rPr>
          <w:rFonts w:ascii="標楷體" w:eastAsia="標楷體" w:hAnsi="標楷體" w:hint="eastAsia"/>
        </w:rPr>
        <w:t>人人要用心，不要辜負</w:t>
      </w:r>
      <w:proofErr w:type="gramStart"/>
      <w:r w:rsidRPr="00931995">
        <w:rPr>
          <w:rFonts w:ascii="標楷體" w:eastAsia="標楷體" w:hAnsi="標楷體" w:hint="eastAsia"/>
        </w:rPr>
        <w:t>世</w:t>
      </w:r>
      <w:proofErr w:type="gramEnd"/>
      <w:r w:rsidRPr="00931995">
        <w:rPr>
          <w:rFonts w:ascii="標楷體" w:eastAsia="標楷體" w:hAnsi="標楷體" w:hint="eastAsia"/>
        </w:rPr>
        <w:t>尊。他普遍要讓人人能夠成就一切種智。</w:t>
      </w:r>
    </w:p>
    <w:p w14:paraId="1B6676AE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我們大部分的人都是以為學佛</w:t>
      </w:r>
      <w:proofErr w:type="gramStart"/>
      <w:r w:rsidRPr="00931995">
        <w:rPr>
          <w:rFonts w:ascii="標楷體" w:eastAsia="標楷體" w:hAnsi="標楷體" w:hint="eastAsia"/>
        </w:rPr>
        <w:t>就是求佛</w:t>
      </w:r>
      <w:proofErr w:type="gramEnd"/>
      <w:r w:rsidRPr="00931995">
        <w:rPr>
          <w:rFonts w:ascii="標楷體" w:eastAsia="標楷體" w:hAnsi="標楷體" w:hint="eastAsia"/>
        </w:rPr>
        <w:t>，佛可以加持我，菩薩可以護持我；我求名利得名利，我若求長壽得長壽…</w:t>
      </w:r>
      <w:proofErr w:type="gramStart"/>
      <w:r w:rsidRPr="00931995">
        <w:rPr>
          <w:rFonts w:ascii="標楷體" w:eastAsia="標楷體" w:hAnsi="標楷體" w:hint="eastAsia"/>
        </w:rPr>
        <w:t>…</w:t>
      </w:r>
      <w:proofErr w:type="gramEnd"/>
      <w:r w:rsidRPr="00931995">
        <w:rPr>
          <w:rFonts w:ascii="標楷體" w:eastAsia="標楷體" w:hAnsi="標楷體" w:hint="eastAsia"/>
        </w:rPr>
        <w:t>以為諸佛菩薩就是要應眾生</w:t>
      </w:r>
      <w:proofErr w:type="gramStart"/>
      <w:r w:rsidRPr="00931995">
        <w:rPr>
          <w:rFonts w:ascii="標楷體" w:eastAsia="標楷體" w:hAnsi="標楷體" w:hint="eastAsia"/>
        </w:rPr>
        <w:t>的心欲</w:t>
      </w:r>
      <w:proofErr w:type="gramEnd"/>
      <w:r w:rsidRPr="00931995">
        <w:rPr>
          <w:rFonts w:ascii="標楷體" w:eastAsia="標楷體" w:hAnsi="標楷體" w:hint="eastAsia"/>
        </w:rPr>
        <w:t>。相反的，諸佛菩薩是要教導眾生</w:t>
      </w:r>
      <w:proofErr w:type="gramStart"/>
      <w:r w:rsidRPr="00931995">
        <w:rPr>
          <w:rFonts w:ascii="標楷體" w:eastAsia="標楷體" w:hAnsi="標楷體" w:hint="eastAsia"/>
        </w:rPr>
        <w:t>去除心欲</w:t>
      </w:r>
      <w:proofErr w:type="gramEnd"/>
      <w:r w:rsidRPr="00931995">
        <w:rPr>
          <w:rFonts w:ascii="標楷體" w:eastAsia="標楷體" w:hAnsi="標楷體" w:hint="eastAsia"/>
        </w:rPr>
        <w:t>，洗滌心靈</w:t>
      </w:r>
      <w:proofErr w:type="gramStart"/>
      <w:r w:rsidRPr="00931995">
        <w:rPr>
          <w:rFonts w:ascii="標楷體" w:eastAsia="標楷體" w:hAnsi="標楷體" w:hint="eastAsia"/>
        </w:rPr>
        <w:t>的貪欲</w:t>
      </w:r>
      <w:proofErr w:type="gramEnd"/>
      <w:r w:rsidRPr="00931995">
        <w:rPr>
          <w:rFonts w:ascii="標楷體" w:eastAsia="標楷體" w:hAnsi="標楷體" w:hint="eastAsia"/>
        </w:rPr>
        <w:t>。</w:t>
      </w:r>
      <w:proofErr w:type="gramStart"/>
      <w:r w:rsidRPr="00931995">
        <w:rPr>
          <w:rFonts w:ascii="標楷體" w:eastAsia="標楷體" w:hAnsi="標楷體" w:hint="eastAsia"/>
        </w:rPr>
        <w:t>這是諸佛</w:t>
      </w:r>
      <w:proofErr w:type="gramEnd"/>
      <w:r w:rsidRPr="00931995">
        <w:rPr>
          <w:rFonts w:ascii="標楷體" w:eastAsia="標楷體" w:hAnsi="標楷體" w:hint="eastAsia"/>
        </w:rPr>
        <w:t>菩薩來人間所要教化的目的，不是要讓大家想要求的、</w:t>
      </w:r>
      <w:proofErr w:type="gramStart"/>
      <w:r w:rsidRPr="00931995">
        <w:rPr>
          <w:rFonts w:ascii="標楷體" w:eastAsia="標楷體" w:hAnsi="標楷體" w:hint="eastAsia"/>
        </w:rPr>
        <w:t>所求皆得</w:t>
      </w:r>
      <w:proofErr w:type="gramEnd"/>
      <w:r w:rsidRPr="00931995">
        <w:rPr>
          <w:rFonts w:ascii="標楷體" w:eastAsia="標楷體" w:hAnsi="標楷體" w:hint="eastAsia"/>
        </w:rPr>
        <w:t>。真的能夠</w:t>
      </w:r>
      <w:proofErr w:type="gramStart"/>
      <w:r w:rsidRPr="00931995">
        <w:rPr>
          <w:rFonts w:ascii="標楷體" w:eastAsia="標楷體" w:hAnsi="標楷體" w:hint="eastAsia"/>
        </w:rPr>
        <w:t>所求皆得</w:t>
      </w:r>
      <w:proofErr w:type="gramEnd"/>
      <w:r w:rsidRPr="00931995">
        <w:rPr>
          <w:rFonts w:ascii="標楷體" w:eastAsia="標楷體" w:hAnsi="標楷體" w:hint="eastAsia"/>
        </w:rPr>
        <w:t>，除非就是你無求。</w:t>
      </w:r>
    </w:p>
    <w:p w14:paraId="44E3C37B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無求、不求，那就是不缺，無所求就是無欠缺，無欠缺就是每樣都滿足了。看看人生，有的人一直</w:t>
      </w:r>
      <w:proofErr w:type="gramStart"/>
      <w:r w:rsidRPr="00931995">
        <w:rPr>
          <w:rFonts w:ascii="標楷體" w:eastAsia="標楷體" w:hAnsi="標楷體" w:hint="eastAsia"/>
        </w:rPr>
        <w:t>求啊求</w:t>
      </w:r>
      <w:proofErr w:type="gramEnd"/>
      <w:r w:rsidRPr="00931995">
        <w:rPr>
          <w:rFonts w:ascii="標楷體" w:eastAsia="標楷體" w:hAnsi="標楷體" w:hint="eastAsia"/>
        </w:rPr>
        <w:t>，怎麼求都</w:t>
      </w:r>
      <w:proofErr w:type="gramStart"/>
      <w:r w:rsidRPr="00931995">
        <w:rPr>
          <w:rFonts w:ascii="標楷體" w:eastAsia="標楷體" w:hAnsi="標楷體" w:hint="eastAsia"/>
        </w:rPr>
        <w:t>不滿足</w:t>
      </w:r>
      <w:proofErr w:type="gramEnd"/>
      <w:r w:rsidRPr="00931995">
        <w:rPr>
          <w:rFonts w:ascii="標楷體" w:eastAsia="標楷體" w:hAnsi="標楷體" w:hint="eastAsia"/>
        </w:rPr>
        <w:t>；有的人無所求，我知足、我歡喜、我快樂、我這樣夠了。看，這樣不</w:t>
      </w:r>
      <w:proofErr w:type="gramStart"/>
      <w:r w:rsidRPr="00931995">
        <w:rPr>
          <w:rFonts w:ascii="標楷體" w:eastAsia="標楷體" w:hAnsi="標楷體" w:hint="eastAsia"/>
        </w:rPr>
        <w:t>就是輕安自在</w:t>
      </w:r>
      <w:proofErr w:type="gramEnd"/>
      <w:r w:rsidRPr="00931995">
        <w:rPr>
          <w:rFonts w:ascii="標楷體" w:eastAsia="標楷體" w:hAnsi="標楷體" w:hint="eastAsia"/>
        </w:rPr>
        <w:t>。所以我們學佛者應該時時要依止在四</w:t>
      </w:r>
      <w:proofErr w:type="gramStart"/>
      <w:r w:rsidRPr="00931995">
        <w:rPr>
          <w:rFonts w:ascii="標楷體" w:eastAsia="標楷體" w:hAnsi="標楷體" w:hint="eastAsia"/>
        </w:rPr>
        <w:t>念處</w:t>
      </w:r>
      <w:proofErr w:type="gramEnd"/>
      <w:r w:rsidRPr="00931995">
        <w:rPr>
          <w:rFonts w:ascii="標楷體" w:eastAsia="標楷體" w:hAnsi="標楷體" w:hint="eastAsia"/>
        </w:rPr>
        <w:t>，我們要好好保守住我們的心。</w:t>
      </w:r>
    </w:p>
    <w:p w14:paraId="70CF3074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lastRenderedPageBreak/>
        <w:t>除了前面的四</w:t>
      </w:r>
      <w:proofErr w:type="gramStart"/>
      <w:r w:rsidRPr="00931995">
        <w:rPr>
          <w:rFonts w:ascii="標楷體" w:eastAsia="標楷體" w:hAnsi="標楷體" w:hint="eastAsia"/>
        </w:rPr>
        <w:t>諦</w:t>
      </w:r>
      <w:proofErr w:type="gramEnd"/>
      <w:r w:rsidRPr="00931995">
        <w:rPr>
          <w:rFonts w:ascii="標楷體" w:eastAsia="標楷體" w:hAnsi="標楷體" w:hint="eastAsia"/>
        </w:rPr>
        <w:t>法，知道人生的苦、集、滅、道之後，我們還要在四</w:t>
      </w:r>
      <w:proofErr w:type="gramStart"/>
      <w:r w:rsidRPr="00931995">
        <w:rPr>
          <w:rFonts w:ascii="標楷體" w:eastAsia="標楷體" w:hAnsi="標楷體" w:hint="eastAsia"/>
        </w:rPr>
        <w:t>念處住</w:t>
      </w:r>
      <w:proofErr w:type="gramEnd"/>
      <w:r w:rsidRPr="00931995">
        <w:rPr>
          <w:rFonts w:ascii="標楷體" w:eastAsia="標楷體" w:hAnsi="標楷體" w:hint="eastAsia"/>
        </w:rPr>
        <w:t>。四</w:t>
      </w:r>
      <w:proofErr w:type="gramStart"/>
      <w:r w:rsidRPr="00931995">
        <w:rPr>
          <w:rFonts w:ascii="標楷體" w:eastAsia="標楷體" w:hAnsi="標楷體" w:hint="eastAsia"/>
        </w:rPr>
        <w:t>念處應該</w:t>
      </w:r>
      <w:proofErr w:type="gramEnd"/>
      <w:r w:rsidRPr="00931995">
        <w:rPr>
          <w:rFonts w:ascii="標楷體" w:eastAsia="標楷體" w:hAnsi="標楷體" w:hint="eastAsia"/>
        </w:rPr>
        <w:t>大家知道了。</w:t>
      </w:r>
    </w:p>
    <w:p w14:paraId="34002B8D" w14:textId="77777777" w:rsidR="009342EF" w:rsidRDefault="009342EF" w:rsidP="009342EF">
      <w:pPr>
        <w:spacing w:after="0" w:line="0" w:lineRule="atLeast"/>
        <w:rPr>
          <w:rFonts w:ascii="標楷體" w:eastAsia="標楷體" w:hAnsi="標楷體"/>
        </w:rPr>
      </w:pPr>
    </w:p>
    <w:p w14:paraId="6C2E8941" w14:textId="115CE66A" w:rsidR="009342EF" w:rsidRPr="009342EF" w:rsidRDefault="00931995" w:rsidP="009342EF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/>
        </w:rPr>
        <w:t>07:45</w:t>
      </w:r>
      <w:proofErr w:type="gramStart"/>
      <w:r w:rsidR="009342EF" w:rsidRPr="009342EF">
        <w:rPr>
          <w:rFonts w:ascii="標楷體" w:eastAsia="標楷體" w:hAnsi="標楷體"/>
          <w:b/>
          <w:bCs/>
        </w:rPr>
        <w:t>觀身不淨，觀受</w:t>
      </w:r>
      <w:proofErr w:type="gramEnd"/>
      <w:r w:rsidR="009342EF" w:rsidRPr="009342EF">
        <w:rPr>
          <w:rFonts w:ascii="標楷體" w:eastAsia="標楷體" w:hAnsi="標楷體"/>
          <w:b/>
          <w:bCs/>
        </w:rPr>
        <w:t>是苦，</w:t>
      </w:r>
      <w:proofErr w:type="gramStart"/>
      <w:r w:rsidR="009342EF" w:rsidRPr="009342EF">
        <w:rPr>
          <w:rFonts w:ascii="標楷體" w:eastAsia="標楷體" w:hAnsi="標楷體"/>
          <w:b/>
          <w:bCs/>
        </w:rPr>
        <w:t>觀心無常</w:t>
      </w:r>
      <w:proofErr w:type="gramEnd"/>
      <w:r w:rsidR="009342EF" w:rsidRPr="009342EF">
        <w:rPr>
          <w:rFonts w:ascii="標楷體" w:eastAsia="標楷體" w:hAnsi="標楷體"/>
          <w:b/>
          <w:bCs/>
        </w:rPr>
        <w:t>，觀法無我。</w:t>
      </w:r>
    </w:p>
    <w:p w14:paraId="507413FD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4A999F3D" w14:textId="50546358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這些我們大家應該都要了解，心要懂得觀，</w:t>
      </w:r>
      <w:proofErr w:type="gramStart"/>
      <w:r w:rsidRPr="00931995">
        <w:rPr>
          <w:rFonts w:ascii="標楷體" w:eastAsia="標楷體" w:hAnsi="標楷體" w:hint="eastAsia"/>
        </w:rPr>
        <w:t>要內觀自</w:t>
      </w:r>
      <w:proofErr w:type="gramEnd"/>
      <w:r w:rsidRPr="00931995">
        <w:rPr>
          <w:rFonts w:ascii="標楷體" w:eastAsia="標楷體" w:hAnsi="標楷體" w:hint="eastAsia"/>
        </w:rPr>
        <w:t>省。</w:t>
      </w:r>
    </w:p>
    <w:p w14:paraId="3C1A7401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1578B110" w14:textId="11244907" w:rsidR="009342EF" w:rsidRPr="009342EF" w:rsidRDefault="00931995" w:rsidP="009342EF">
      <w:pPr>
        <w:spacing w:after="0" w:line="0" w:lineRule="atLeast"/>
        <w:rPr>
          <w:rFonts w:ascii="標楷體" w:eastAsia="標楷體" w:hAnsi="標楷體"/>
          <w:b/>
          <w:bCs/>
        </w:rPr>
      </w:pPr>
      <w:r w:rsidRPr="009342EF">
        <w:rPr>
          <w:rFonts w:ascii="標楷體" w:eastAsia="標楷體" w:hAnsi="標楷體"/>
          <w:b/>
          <w:bCs/>
        </w:rPr>
        <w:t>08:10</w:t>
      </w:r>
      <w:proofErr w:type="gramStart"/>
      <w:r w:rsidR="009342EF" w:rsidRPr="009342EF">
        <w:rPr>
          <w:rFonts w:ascii="標楷體" w:eastAsia="標楷體" w:hAnsi="標楷體" w:hint="eastAsia"/>
          <w:b/>
          <w:bCs/>
        </w:rPr>
        <w:t>一</w:t>
      </w:r>
      <w:proofErr w:type="gramEnd"/>
      <w:r w:rsidR="009342EF" w:rsidRPr="009342EF">
        <w:rPr>
          <w:rFonts w:ascii="標楷體" w:eastAsia="標楷體" w:hAnsi="標楷體" w:hint="eastAsia"/>
          <w:b/>
          <w:bCs/>
        </w:rPr>
        <w:t>、</w:t>
      </w:r>
      <w:proofErr w:type="gramStart"/>
      <w:r w:rsidR="009342EF" w:rsidRPr="009342EF">
        <w:rPr>
          <w:rFonts w:ascii="標楷體" w:eastAsia="標楷體" w:hAnsi="標楷體"/>
          <w:b/>
          <w:bCs/>
        </w:rPr>
        <w:t>身念處</w:t>
      </w:r>
      <w:proofErr w:type="gramEnd"/>
      <w:r w:rsidR="009342EF" w:rsidRPr="009342EF">
        <w:rPr>
          <w:rFonts w:ascii="標楷體" w:eastAsia="標楷體" w:hAnsi="標楷體"/>
          <w:b/>
          <w:bCs/>
        </w:rPr>
        <w:t>，觀</w:t>
      </w:r>
      <w:proofErr w:type="gramStart"/>
      <w:r w:rsidR="009342EF" w:rsidRPr="009342EF">
        <w:rPr>
          <w:rFonts w:ascii="標楷體" w:eastAsia="標楷體" w:hAnsi="標楷體"/>
          <w:b/>
          <w:bCs/>
        </w:rPr>
        <w:t>此色身</w:t>
      </w:r>
      <w:proofErr w:type="gramEnd"/>
      <w:r w:rsidR="009342EF" w:rsidRPr="009342EF">
        <w:rPr>
          <w:rFonts w:ascii="標楷體" w:eastAsia="標楷體" w:hAnsi="標楷體"/>
          <w:b/>
          <w:bCs/>
        </w:rPr>
        <w:t>，皆是</w:t>
      </w:r>
      <w:proofErr w:type="gramStart"/>
      <w:r w:rsidR="009342EF" w:rsidRPr="009342EF">
        <w:rPr>
          <w:rFonts w:ascii="標楷體" w:eastAsia="標楷體" w:hAnsi="標楷體"/>
          <w:b/>
          <w:bCs/>
        </w:rPr>
        <w:t>不淨也</w:t>
      </w:r>
      <w:proofErr w:type="gramEnd"/>
      <w:r w:rsidR="009342EF" w:rsidRPr="009342EF">
        <w:rPr>
          <w:rFonts w:ascii="標楷體" w:eastAsia="標楷體" w:hAnsi="標楷體"/>
          <w:b/>
          <w:bCs/>
        </w:rPr>
        <w:t>。</w:t>
      </w:r>
    </w:p>
    <w:p w14:paraId="46CCD838" w14:textId="77777777" w:rsidR="009342EF" w:rsidRPr="009342EF" w:rsidRDefault="009342EF" w:rsidP="009342EF">
      <w:pPr>
        <w:spacing w:after="0" w:line="0" w:lineRule="atLeast"/>
        <w:rPr>
          <w:rFonts w:ascii="標楷體" w:eastAsia="標楷體" w:hAnsi="標楷體"/>
        </w:rPr>
      </w:pPr>
    </w:p>
    <w:p w14:paraId="0901B5B9" w14:textId="0D83D46A" w:rsidR="00931995" w:rsidRPr="009342EF" w:rsidRDefault="00931995" w:rsidP="009342EF">
      <w:pPr>
        <w:spacing w:after="0" w:line="0" w:lineRule="atLeast"/>
        <w:rPr>
          <w:rFonts w:ascii="標楷體" w:eastAsia="標楷體" w:hAnsi="標楷體"/>
        </w:rPr>
      </w:pPr>
      <w:r w:rsidRPr="009342EF">
        <w:rPr>
          <w:rFonts w:ascii="標楷體" w:eastAsia="標楷體" w:hAnsi="標楷體" w:hint="eastAsia"/>
        </w:rPr>
        <w:t>我們到底為這個身體還要再計較什麼呢？要吃什麼樣的山珍海味呢？要吞食多少眾生命呢？我們若是想到我們自己這個身體，就已經</w:t>
      </w:r>
      <w:proofErr w:type="gramStart"/>
      <w:r w:rsidRPr="009342EF">
        <w:rPr>
          <w:rFonts w:ascii="標楷體" w:eastAsia="標楷體" w:hAnsi="標楷體" w:hint="eastAsia"/>
        </w:rPr>
        <w:t>很不淨了</w:t>
      </w:r>
      <w:proofErr w:type="gramEnd"/>
      <w:r w:rsidRPr="009342EF">
        <w:rPr>
          <w:rFonts w:ascii="標楷體" w:eastAsia="標楷體" w:hAnsi="標楷體" w:hint="eastAsia"/>
        </w:rPr>
        <w:t>。東西吞食到三寸</w:t>
      </w:r>
      <w:proofErr w:type="gramStart"/>
      <w:r w:rsidRPr="009342EF">
        <w:rPr>
          <w:rFonts w:ascii="標楷體" w:eastAsia="標楷體" w:hAnsi="標楷體" w:hint="eastAsia"/>
        </w:rPr>
        <w:t>喉</w:t>
      </w:r>
      <w:proofErr w:type="gramEnd"/>
      <w:r w:rsidRPr="009342EF">
        <w:rPr>
          <w:rFonts w:ascii="標楷體" w:eastAsia="標楷體" w:hAnsi="標楷體" w:hint="eastAsia"/>
        </w:rPr>
        <w:t>裡面就已經化成不乾淨了。何況說我們的身體平常皮膚保護著我們的身體，萬一不管是從裡面的四大</w:t>
      </w:r>
      <w:proofErr w:type="gramStart"/>
      <w:r w:rsidRPr="009342EF">
        <w:rPr>
          <w:rFonts w:ascii="標楷體" w:eastAsia="標楷體" w:hAnsi="標楷體" w:hint="eastAsia"/>
        </w:rPr>
        <w:t>不調生出</w:t>
      </w:r>
      <w:proofErr w:type="gramEnd"/>
      <w:r w:rsidRPr="009342EF">
        <w:rPr>
          <w:rFonts w:ascii="標楷體" w:eastAsia="標楷體" w:hAnsi="標楷體" w:hint="eastAsia"/>
        </w:rPr>
        <w:t>了瘡，或者是外面的意外傷害到皮膚，</w:t>
      </w:r>
      <w:proofErr w:type="gramStart"/>
      <w:r w:rsidRPr="009342EF">
        <w:rPr>
          <w:rFonts w:ascii="標楷體" w:eastAsia="標楷體" w:hAnsi="標楷體" w:hint="eastAsia"/>
        </w:rPr>
        <w:t>或是瘡爛了</w:t>
      </w:r>
      <w:proofErr w:type="gramEnd"/>
      <w:r w:rsidRPr="009342EF">
        <w:rPr>
          <w:rFonts w:ascii="標楷體" w:eastAsia="標楷體" w:hAnsi="標楷體" w:hint="eastAsia"/>
        </w:rPr>
        <w:t>，那時候世間最臭的東西莫過於這個身體。所以我們應該</w:t>
      </w:r>
      <w:proofErr w:type="gramStart"/>
      <w:r w:rsidRPr="009342EF">
        <w:rPr>
          <w:rFonts w:ascii="標楷體" w:eastAsia="標楷體" w:hAnsi="標楷體" w:hint="eastAsia"/>
        </w:rPr>
        <w:t>要觀身不淨</w:t>
      </w:r>
      <w:proofErr w:type="gramEnd"/>
      <w:r w:rsidRPr="009342EF">
        <w:rPr>
          <w:rFonts w:ascii="標楷體" w:eastAsia="標楷體" w:hAnsi="標楷體" w:hint="eastAsia"/>
        </w:rPr>
        <w:t>。</w:t>
      </w:r>
    </w:p>
    <w:p w14:paraId="21A5212C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我們吃再好的東西進去，同樣化為糞，就是米田共。每一天我們都要能通（排</w:t>
      </w:r>
      <w:proofErr w:type="gramStart"/>
      <w:r w:rsidRPr="00931995">
        <w:rPr>
          <w:rFonts w:ascii="標楷體" w:eastAsia="標楷體" w:hAnsi="標楷體" w:hint="eastAsia"/>
        </w:rPr>
        <w:t>洩</w:t>
      </w:r>
      <w:proofErr w:type="gramEnd"/>
      <w:r w:rsidRPr="00931995">
        <w:rPr>
          <w:rFonts w:ascii="標楷體" w:eastAsia="標楷體" w:hAnsi="標楷體" w:hint="eastAsia"/>
        </w:rPr>
        <w:t>），不通</w:t>
      </w:r>
      <w:proofErr w:type="gramStart"/>
      <w:r w:rsidRPr="00931995">
        <w:rPr>
          <w:rFonts w:ascii="標楷體" w:eastAsia="標楷體" w:hAnsi="標楷體" w:hint="eastAsia"/>
        </w:rPr>
        <w:t>也是病喔</w:t>
      </w:r>
      <w:proofErr w:type="gramEnd"/>
      <w:r w:rsidRPr="00931995">
        <w:rPr>
          <w:rFonts w:ascii="標楷體" w:eastAsia="標楷體" w:hAnsi="標楷體" w:hint="eastAsia"/>
        </w:rPr>
        <w:t>。所以對這個身體，我們到底要供給這個身體什麼東西呢？</w:t>
      </w:r>
      <w:proofErr w:type="gramStart"/>
      <w:r w:rsidRPr="00931995">
        <w:rPr>
          <w:rFonts w:ascii="標楷體" w:eastAsia="標楷體" w:hAnsi="標楷體" w:hint="eastAsia"/>
        </w:rPr>
        <w:t>穿再高級</w:t>
      </w:r>
      <w:proofErr w:type="gramEnd"/>
      <w:r w:rsidRPr="00931995">
        <w:rPr>
          <w:rFonts w:ascii="標楷體" w:eastAsia="標楷體" w:hAnsi="標楷體" w:hint="eastAsia"/>
        </w:rPr>
        <w:t>的衣服也只不過是要遮我們的身體，冬天要讓我們保溫、</w:t>
      </w:r>
      <w:proofErr w:type="gramStart"/>
      <w:r w:rsidRPr="00931995">
        <w:rPr>
          <w:rFonts w:ascii="標楷體" w:eastAsia="標楷體" w:hAnsi="標楷體" w:hint="eastAsia"/>
        </w:rPr>
        <w:t>保暖，</w:t>
      </w:r>
      <w:proofErr w:type="gramEnd"/>
      <w:r w:rsidRPr="00931995">
        <w:rPr>
          <w:rFonts w:ascii="標楷體" w:eastAsia="標楷體" w:hAnsi="標楷體" w:hint="eastAsia"/>
        </w:rPr>
        <w:t>如此而已。但是難道還需要</w:t>
      </w:r>
      <w:proofErr w:type="gramStart"/>
      <w:r w:rsidRPr="00931995">
        <w:rPr>
          <w:rFonts w:ascii="標楷體" w:eastAsia="標楷體" w:hAnsi="標楷體" w:hint="eastAsia"/>
        </w:rPr>
        <w:t>什麼貂毛</w:t>
      </w:r>
      <w:proofErr w:type="gramEnd"/>
      <w:r w:rsidRPr="00931995">
        <w:rPr>
          <w:rFonts w:ascii="標楷體" w:eastAsia="標楷體" w:hAnsi="標楷體" w:hint="eastAsia"/>
        </w:rPr>
        <w:t>、全身披著獸皮來保溫呢？以為穿了貂皮就是最高貴，這就是顛倒人生，只</w:t>
      </w:r>
      <w:proofErr w:type="gramStart"/>
      <w:r w:rsidRPr="00931995">
        <w:rPr>
          <w:rFonts w:ascii="標楷體" w:eastAsia="標楷體" w:hAnsi="標楷體" w:hint="eastAsia"/>
        </w:rPr>
        <w:t>為了不淨的</w:t>
      </w:r>
      <w:proofErr w:type="gramEnd"/>
      <w:r w:rsidRPr="00931995">
        <w:rPr>
          <w:rFonts w:ascii="標楷體" w:eastAsia="標楷體" w:hAnsi="標楷體" w:hint="eastAsia"/>
        </w:rPr>
        <w:t>身體在計較，不管是吃、穿、住等等，都是為了這個身體。想想一輩子勞碌多少、辛苦多少。佛陀若是在皇宮，他可以享受人間的福，他偏偏</w:t>
      </w:r>
      <w:proofErr w:type="gramStart"/>
      <w:r w:rsidRPr="00931995">
        <w:rPr>
          <w:rFonts w:ascii="標楷體" w:eastAsia="標楷體" w:hAnsi="標楷體" w:hint="eastAsia"/>
        </w:rPr>
        <w:t>捨</w:t>
      </w:r>
      <w:proofErr w:type="gramEnd"/>
      <w:r w:rsidRPr="00931995">
        <w:rPr>
          <w:rFonts w:ascii="標楷體" w:eastAsia="標楷體" w:hAnsi="標楷體" w:hint="eastAsia"/>
        </w:rPr>
        <w:t>掉了人間所享受的福與快樂，他修行了、出家了，三衣</w:t>
      </w:r>
      <w:proofErr w:type="gramStart"/>
      <w:r w:rsidRPr="00931995">
        <w:rPr>
          <w:rFonts w:ascii="標楷體" w:eastAsia="標楷體" w:hAnsi="標楷體" w:hint="eastAsia"/>
        </w:rPr>
        <w:t>一</w:t>
      </w:r>
      <w:proofErr w:type="gramEnd"/>
      <w:r w:rsidRPr="00931995">
        <w:rPr>
          <w:rFonts w:ascii="標楷體" w:eastAsia="標楷體" w:hAnsi="標楷體" w:hint="eastAsia"/>
        </w:rPr>
        <w:t>缽，他這樣修行得逍遙自在，身心無煩惱。這就是無求，無求就是天地寬，還有什麼不足的地方呢？</w:t>
      </w:r>
    </w:p>
    <w:p w14:paraId="56F659D8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我們若是心想著要這個、要那個，我們就要趕快想看看，我們</w:t>
      </w:r>
      <w:proofErr w:type="gramStart"/>
      <w:r w:rsidRPr="00931995">
        <w:rPr>
          <w:rFonts w:ascii="標楷體" w:eastAsia="標楷體" w:hAnsi="標楷體" w:hint="eastAsia"/>
        </w:rPr>
        <w:t>要觀身不淨</w:t>
      </w:r>
      <w:proofErr w:type="gramEnd"/>
      <w:r w:rsidRPr="00931995">
        <w:rPr>
          <w:rFonts w:ascii="標楷體" w:eastAsia="標楷體" w:hAnsi="標楷體" w:hint="eastAsia"/>
        </w:rPr>
        <w:t>。</w:t>
      </w:r>
    </w:p>
    <w:p w14:paraId="327B2522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43E18A89" w14:textId="3CC2A38B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/>
        </w:rPr>
        <w:t>12:10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二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、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受念處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，觀領受好惡等事，悉皆是苦也。</w:t>
      </w:r>
    </w:p>
    <w:p w14:paraId="78AF38CB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0F74548B" w14:textId="1208DA66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proofErr w:type="gramStart"/>
      <w:r w:rsidRPr="00931995">
        <w:rPr>
          <w:rFonts w:ascii="標楷體" w:eastAsia="標楷體" w:hAnsi="標楷體" w:hint="eastAsia"/>
        </w:rPr>
        <w:t>觀受是</w:t>
      </w:r>
      <w:proofErr w:type="gramEnd"/>
      <w:r w:rsidRPr="00931995">
        <w:rPr>
          <w:rFonts w:ascii="標楷體" w:eastAsia="標楷體" w:hAnsi="標楷體" w:hint="eastAsia"/>
        </w:rPr>
        <w:t>苦，就是領受好與壞的事情。我們的心對人、對環境、對事、對物，歡喜的感受就是很歡喜，我隨心</w:t>
      </w:r>
      <w:proofErr w:type="gramStart"/>
      <w:r w:rsidRPr="00931995">
        <w:rPr>
          <w:rFonts w:ascii="標楷體" w:eastAsia="標楷體" w:hAnsi="標楷體" w:hint="eastAsia"/>
        </w:rPr>
        <w:t>滿意，</w:t>
      </w:r>
      <w:proofErr w:type="gramEnd"/>
      <w:r w:rsidRPr="00931995">
        <w:rPr>
          <w:rFonts w:ascii="標楷體" w:eastAsia="標楷體" w:hAnsi="標楷體" w:hint="eastAsia"/>
        </w:rPr>
        <w:t>我很歡喜；不順眼的、比較無緣的，我們就很不歡喜，就開始</w:t>
      </w:r>
      <w:proofErr w:type="gramStart"/>
      <w:r w:rsidRPr="00931995">
        <w:rPr>
          <w:rFonts w:ascii="標楷體" w:eastAsia="標楷體" w:hAnsi="標楷體" w:hint="eastAsia"/>
        </w:rPr>
        <w:t>瞋</w:t>
      </w:r>
      <w:proofErr w:type="gramEnd"/>
      <w:r w:rsidRPr="00931995">
        <w:rPr>
          <w:rFonts w:ascii="標楷體" w:eastAsia="標楷體" w:hAnsi="標楷體" w:hint="eastAsia"/>
        </w:rPr>
        <w:t>、恨、仇。這都是在感受中產生的。</w:t>
      </w:r>
    </w:p>
    <w:p w14:paraId="4FE128C0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16727131" w14:textId="77777777" w:rsidR="009342EF" w:rsidRPr="00931995" w:rsidRDefault="00931995" w:rsidP="009342EF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/>
        </w:rPr>
        <w:t>13:03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三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、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心念處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，觀此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識心，生滅無常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也。</w:t>
      </w:r>
    </w:p>
    <w:p w14:paraId="7CDC1F9A" w14:textId="3F6D1056" w:rsidR="00931995" w:rsidRPr="009342EF" w:rsidRDefault="00931995" w:rsidP="00931995">
      <w:pPr>
        <w:spacing w:after="0" w:line="0" w:lineRule="atLeast"/>
        <w:rPr>
          <w:rFonts w:ascii="標楷體" w:eastAsia="標楷體" w:hAnsi="標楷體"/>
        </w:rPr>
      </w:pPr>
    </w:p>
    <w:p w14:paraId="3507AED0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第三是</w:t>
      </w:r>
      <w:proofErr w:type="gramStart"/>
      <w:r w:rsidRPr="00931995">
        <w:rPr>
          <w:rFonts w:ascii="標楷體" w:eastAsia="標楷體" w:hAnsi="標楷體" w:hint="eastAsia"/>
        </w:rPr>
        <w:t>心念處</w:t>
      </w:r>
      <w:proofErr w:type="gramEnd"/>
      <w:r w:rsidRPr="00931995">
        <w:rPr>
          <w:rFonts w:ascii="標楷體" w:eastAsia="標楷體" w:hAnsi="標楷體" w:hint="eastAsia"/>
        </w:rPr>
        <w:t>，</w:t>
      </w:r>
      <w:proofErr w:type="gramStart"/>
      <w:r w:rsidRPr="00931995">
        <w:rPr>
          <w:rFonts w:ascii="標楷體" w:eastAsia="標楷體" w:hAnsi="標楷體" w:hint="eastAsia"/>
        </w:rPr>
        <w:t>我們觀心</w:t>
      </w:r>
      <w:proofErr w:type="gramEnd"/>
      <w:r w:rsidRPr="00931995">
        <w:rPr>
          <w:rFonts w:ascii="標楷體" w:eastAsia="標楷體" w:hAnsi="標楷體" w:hint="eastAsia"/>
        </w:rPr>
        <w:t>。這個心，</w:t>
      </w:r>
      <w:proofErr w:type="gramStart"/>
      <w:r w:rsidRPr="00931995">
        <w:rPr>
          <w:rFonts w:ascii="標楷體" w:eastAsia="標楷體" w:hAnsi="標楷體" w:hint="eastAsia"/>
        </w:rPr>
        <w:t>前天說過了</w:t>
      </w:r>
      <w:proofErr w:type="gramEnd"/>
      <w:r w:rsidRPr="00931995">
        <w:rPr>
          <w:rFonts w:ascii="標楷體" w:eastAsia="標楷體" w:hAnsi="標楷體" w:hint="eastAsia"/>
        </w:rPr>
        <w:t>，我們的前六</w:t>
      </w:r>
      <w:proofErr w:type="gramStart"/>
      <w:r w:rsidRPr="00931995">
        <w:rPr>
          <w:rFonts w:ascii="標楷體" w:eastAsia="標楷體" w:hAnsi="標楷體" w:hint="eastAsia"/>
        </w:rPr>
        <w:t>識納受</w:t>
      </w:r>
      <w:proofErr w:type="gramEnd"/>
      <w:r w:rsidRPr="00931995">
        <w:rPr>
          <w:rFonts w:ascii="標楷體" w:eastAsia="標楷體" w:hAnsi="標楷體" w:hint="eastAsia"/>
        </w:rPr>
        <w:t>外面的境界，然後第七識來思考，開始去動作之後歸納於我們的第八識。所以說第八識之前，七、六、五識等等，這些</w:t>
      </w:r>
      <w:proofErr w:type="gramStart"/>
      <w:r w:rsidRPr="00931995">
        <w:rPr>
          <w:rFonts w:ascii="標楷體" w:eastAsia="標楷體" w:hAnsi="標楷體" w:hint="eastAsia"/>
        </w:rPr>
        <w:t>心念處都</w:t>
      </w:r>
      <w:proofErr w:type="gramEnd"/>
      <w:r w:rsidRPr="00931995">
        <w:rPr>
          <w:rFonts w:ascii="標楷體" w:eastAsia="標楷體" w:hAnsi="標楷體" w:hint="eastAsia"/>
        </w:rPr>
        <w:t>是生生滅</w:t>
      </w:r>
      <w:proofErr w:type="gramStart"/>
      <w:r w:rsidRPr="00931995">
        <w:rPr>
          <w:rFonts w:ascii="標楷體" w:eastAsia="標楷體" w:hAnsi="標楷體" w:hint="eastAsia"/>
        </w:rPr>
        <w:t>滅</w:t>
      </w:r>
      <w:proofErr w:type="gramEnd"/>
      <w:r w:rsidRPr="00931995">
        <w:rPr>
          <w:rFonts w:ascii="標楷體" w:eastAsia="標楷體" w:hAnsi="標楷體" w:hint="eastAsia"/>
        </w:rPr>
        <w:t>。</w:t>
      </w:r>
    </w:p>
    <w:p w14:paraId="02CA1FC2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所以我們要</w:t>
      </w:r>
      <w:proofErr w:type="gramStart"/>
      <w:r w:rsidRPr="00931995">
        <w:rPr>
          <w:rFonts w:ascii="標楷體" w:eastAsia="標楷體" w:hAnsi="標楷體" w:hint="eastAsia"/>
        </w:rPr>
        <w:t>常常觀心</w:t>
      </w:r>
      <w:proofErr w:type="gramEnd"/>
      <w:r w:rsidRPr="00931995">
        <w:rPr>
          <w:rFonts w:ascii="標楷體" w:eastAsia="標楷體" w:hAnsi="標楷體" w:hint="eastAsia"/>
        </w:rPr>
        <w:t>，有生、住、異、滅，我們的心就是這樣生，生起了一念歡喜的心，轉</w:t>
      </w:r>
      <w:proofErr w:type="gramStart"/>
      <w:r w:rsidRPr="00931995">
        <w:rPr>
          <w:rFonts w:ascii="標楷體" w:eastAsia="標楷體" w:hAnsi="標楷體" w:hint="eastAsia"/>
        </w:rPr>
        <w:t>個念就不</w:t>
      </w:r>
      <w:proofErr w:type="gramEnd"/>
      <w:r w:rsidRPr="00931995">
        <w:rPr>
          <w:rFonts w:ascii="標楷體" w:eastAsia="標楷體" w:hAnsi="標楷體" w:hint="eastAsia"/>
        </w:rPr>
        <w:t>歡喜了；生起了一</w:t>
      </w:r>
      <w:proofErr w:type="gramStart"/>
      <w:r w:rsidRPr="00931995">
        <w:rPr>
          <w:rFonts w:ascii="標楷體" w:eastAsia="標楷體" w:hAnsi="標楷體" w:hint="eastAsia"/>
        </w:rPr>
        <w:t>念發好心</w:t>
      </w:r>
      <w:proofErr w:type="gramEnd"/>
      <w:r w:rsidRPr="00931995">
        <w:rPr>
          <w:rFonts w:ascii="標楷體" w:eastAsia="標楷體" w:hAnsi="標楷體" w:hint="eastAsia"/>
        </w:rPr>
        <w:t>，又過不久懈怠了，開始又造業。這都是心。心的</w:t>
      </w:r>
      <w:proofErr w:type="gramStart"/>
      <w:r w:rsidRPr="00931995">
        <w:rPr>
          <w:rFonts w:ascii="標楷體" w:eastAsia="標楷體" w:hAnsi="標楷體" w:hint="eastAsia"/>
        </w:rPr>
        <w:t>念處就是生滅無常</w:t>
      </w:r>
      <w:proofErr w:type="gramEnd"/>
      <w:r w:rsidRPr="00931995">
        <w:rPr>
          <w:rFonts w:ascii="標楷體" w:eastAsia="標楷體" w:hAnsi="標楷體" w:hint="eastAsia"/>
        </w:rPr>
        <w:t>。</w:t>
      </w:r>
    </w:p>
    <w:p w14:paraId="043A2F37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62F0848C" w14:textId="77777777" w:rsidR="009342EF" w:rsidRPr="00931995" w:rsidRDefault="00931995" w:rsidP="009342EF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/>
        </w:rPr>
        <w:t>14:42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四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、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法念處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，觀諸法從因緣生，皆無有我也。</w:t>
      </w:r>
    </w:p>
    <w:p w14:paraId="1F30FFD0" w14:textId="4019DEA7" w:rsidR="00931995" w:rsidRPr="009342EF" w:rsidRDefault="00931995" w:rsidP="00931995">
      <w:pPr>
        <w:spacing w:after="0" w:line="0" w:lineRule="atLeast"/>
        <w:rPr>
          <w:rFonts w:ascii="標楷體" w:eastAsia="標楷體" w:hAnsi="標楷體"/>
        </w:rPr>
      </w:pPr>
    </w:p>
    <w:p w14:paraId="60412364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第四就是</w:t>
      </w:r>
      <w:proofErr w:type="gramStart"/>
      <w:r w:rsidRPr="00931995">
        <w:rPr>
          <w:rFonts w:ascii="標楷體" w:eastAsia="標楷體" w:hAnsi="標楷體" w:hint="eastAsia"/>
        </w:rPr>
        <w:t>法念處，要觀</w:t>
      </w:r>
      <w:proofErr w:type="gramEnd"/>
      <w:r w:rsidRPr="00931995">
        <w:rPr>
          <w:rFonts w:ascii="標楷體" w:eastAsia="標楷體" w:hAnsi="標楷體" w:hint="eastAsia"/>
        </w:rPr>
        <w:t>法無我。我們要好好來觀察，世間一切萬物就是為了身</w:t>
      </w:r>
      <w:r w:rsidRPr="00931995">
        <w:rPr>
          <w:rFonts w:ascii="標楷體" w:eastAsia="標楷體" w:hAnsi="標楷體" w:hint="eastAsia"/>
        </w:rPr>
        <w:lastRenderedPageBreak/>
        <w:t>體在貪，在勞碌辛苦，值得嗎？到頭來還不都是同樣，生、老、病、死。所以這個身體不是永遠的法。隨著前面</w:t>
      </w:r>
      <w:proofErr w:type="gramStart"/>
      <w:r w:rsidRPr="00931995">
        <w:rPr>
          <w:rFonts w:ascii="標楷體" w:eastAsia="標楷體" w:hAnsi="標楷體" w:hint="eastAsia"/>
        </w:rPr>
        <w:t>我們說過了</w:t>
      </w:r>
      <w:proofErr w:type="gramEnd"/>
      <w:r w:rsidRPr="00931995">
        <w:rPr>
          <w:rFonts w:ascii="標楷體" w:eastAsia="標楷體" w:hAnsi="標楷體" w:hint="eastAsia"/>
        </w:rPr>
        <w:t>四</w:t>
      </w:r>
      <w:proofErr w:type="gramStart"/>
      <w:r w:rsidRPr="00931995">
        <w:rPr>
          <w:rFonts w:ascii="標楷體" w:eastAsia="標楷體" w:hAnsi="標楷體" w:hint="eastAsia"/>
        </w:rPr>
        <w:t>諦</w:t>
      </w:r>
      <w:proofErr w:type="gramEnd"/>
      <w:r w:rsidRPr="00931995">
        <w:rPr>
          <w:rFonts w:ascii="標楷體" w:eastAsia="標楷體" w:hAnsi="標楷體" w:hint="eastAsia"/>
        </w:rPr>
        <w:t>、十二因緣，那些都是這樣在</w:t>
      </w:r>
      <w:proofErr w:type="gramStart"/>
      <w:r w:rsidRPr="00931995">
        <w:rPr>
          <w:rFonts w:ascii="標楷體" w:eastAsia="標楷體" w:hAnsi="標楷體" w:hint="eastAsia"/>
        </w:rPr>
        <w:t>生滅中</w:t>
      </w:r>
      <w:proofErr w:type="gramEnd"/>
      <w:r w:rsidRPr="00931995">
        <w:rPr>
          <w:rFonts w:ascii="標楷體" w:eastAsia="標楷體" w:hAnsi="標楷體" w:hint="eastAsia"/>
        </w:rPr>
        <w:t>，就是我們的</w:t>
      </w:r>
      <w:proofErr w:type="gramStart"/>
      <w:r w:rsidRPr="00931995">
        <w:rPr>
          <w:rFonts w:ascii="標楷體" w:eastAsia="標楷體" w:hAnsi="標楷體" w:hint="eastAsia"/>
        </w:rPr>
        <w:t>心識所緣</w:t>
      </w:r>
      <w:proofErr w:type="gramEnd"/>
      <w:r w:rsidRPr="00931995">
        <w:rPr>
          <w:rFonts w:ascii="標楷體" w:eastAsia="標楷體" w:hAnsi="標楷體" w:hint="eastAsia"/>
        </w:rPr>
        <w:t>，所以造成了人間我們有這樣多的苦，集來（苦）不斷地複製。</w:t>
      </w:r>
    </w:p>
    <w:p w14:paraId="3DF79A6F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所以就是因為有這個身體、有這個身體在人間，所以會集一切的苦。我們</w:t>
      </w:r>
      <w:proofErr w:type="gramStart"/>
      <w:r w:rsidRPr="00931995">
        <w:rPr>
          <w:rFonts w:ascii="標楷體" w:eastAsia="標楷體" w:hAnsi="標楷體" w:hint="eastAsia"/>
        </w:rPr>
        <w:t>若能觀法</w:t>
      </w:r>
      <w:proofErr w:type="gramEnd"/>
      <w:r w:rsidRPr="00931995">
        <w:rPr>
          <w:rFonts w:ascii="標楷體" w:eastAsia="標楷體" w:hAnsi="標楷體" w:hint="eastAsia"/>
        </w:rPr>
        <w:t>無我，我們前面的四</w:t>
      </w:r>
      <w:proofErr w:type="gramStart"/>
      <w:r w:rsidRPr="00931995">
        <w:rPr>
          <w:rFonts w:ascii="標楷體" w:eastAsia="標楷體" w:hAnsi="標楷體" w:hint="eastAsia"/>
        </w:rPr>
        <w:t>諦</w:t>
      </w:r>
      <w:proofErr w:type="gramEnd"/>
      <w:r w:rsidRPr="00931995">
        <w:rPr>
          <w:rFonts w:ascii="標楷體" w:eastAsia="標楷體" w:hAnsi="標楷體" w:hint="eastAsia"/>
        </w:rPr>
        <w:t>法我們也能連貫起來，滅除了過去我們</w:t>
      </w:r>
      <w:proofErr w:type="gramStart"/>
      <w:r w:rsidRPr="00931995">
        <w:rPr>
          <w:rFonts w:ascii="標楷體" w:eastAsia="標楷體" w:hAnsi="標楷體" w:hint="eastAsia"/>
        </w:rPr>
        <w:t>所說的世間</w:t>
      </w:r>
      <w:proofErr w:type="gramEnd"/>
      <w:r w:rsidRPr="00931995">
        <w:rPr>
          <w:rFonts w:ascii="標楷體" w:eastAsia="標楷體" w:hAnsi="標楷體" w:hint="eastAsia"/>
        </w:rPr>
        <w:t>苦。所以有身體就會生出了種種的苦。我們</w:t>
      </w:r>
      <w:proofErr w:type="gramStart"/>
      <w:r w:rsidRPr="00931995">
        <w:rPr>
          <w:rFonts w:ascii="標楷體" w:eastAsia="標楷體" w:hAnsi="標楷體" w:hint="eastAsia"/>
        </w:rPr>
        <w:t>應該要觀</w:t>
      </w:r>
      <w:proofErr w:type="gramEnd"/>
      <w:r w:rsidRPr="00931995">
        <w:rPr>
          <w:rFonts w:ascii="標楷體" w:eastAsia="標楷體" w:hAnsi="標楷體" w:hint="eastAsia"/>
        </w:rPr>
        <w:t>，這都是世間法，世間所有物質的東西，沒有一項</w:t>
      </w:r>
      <w:proofErr w:type="gramStart"/>
      <w:r w:rsidRPr="00931995">
        <w:rPr>
          <w:rFonts w:ascii="標楷體" w:eastAsia="標楷體" w:hAnsi="標楷體" w:hint="eastAsia"/>
        </w:rPr>
        <w:t>是永住的</w:t>
      </w:r>
      <w:proofErr w:type="gramEnd"/>
      <w:r w:rsidRPr="00931995">
        <w:rPr>
          <w:rFonts w:ascii="標楷體" w:eastAsia="標楷體" w:hAnsi="標楷體" w:hint="eastAsia"/>
        </w:rPr>
        <w:t>，包括在我們的心，</w:t>
      </w:r>
      <w:proofErr w:type="gramStart"/>
      <w:r w:rsidRPr="00931995">
        <w:rPr>
          <w:rFonts w:ascii="標楷體" w:eastAsia="標楷體" w:hAnsi="標楷體" w:hint="eastAsia"/>
        </w:rPr>
        <w:t>心念也沒有</w:t>
      </w:r>
      <w:proofErr w:type="gramEnd"/>
      <w:r w:rsidRPr="00931995">
        <w:rPr>
          <w:rFonts w:ascii="標楷體" w:eastAsia="標楷體" w:hAnsi="標楷體" w:hint="eastAsia"/>
        </w:rPr>
        <w:t>很</w:t>
      </w:r>
      <w:proofErr w:type="gramStart"/>
      <w:r w:rsidRPr="00931995">
        <w:rPr>
          <w:rFonts w:ascii="標楷體" w:eastAsia="標楷體" w:hAnsi="標楷體" w:hint="eastAsia"/>
        </w:rPr>
        <w:t>堅定永住</w:t>
      </w:r>
      <w:proofErr w:type="gramEnd"/>
      <w:r w:rsidRPr="00931995">
        <w:rPr>
          <w:rFonts w:ascii="標楷體" w:eastAsia="標楷體" w:hAnsi="標楷體" w:hint="eastAsia"/>
        </w:rPr>
        <w:t>。我們若能很</w:t>
      </w:r>
      <w:proofErr w:type="gramStart"/>
      <w:r w:rsidRPr="00931995">
        <w:rPr>
          <w:rFonts w:ascii="標楷體" w:eastAsia="標楷體" w:hAnsi="標楷體" w:hint="eastAsia"/>
        </w:rPr>
        <w:t>堅定永住</w:t>
      </w:r>
      <w:proofErr w:type="gramEnd"/>
      <w:r w:rsidRPr="00931995">
        <w:rPr>
          <w:rFonts w:ascii="標楷體" w:eastAsia="標楷體" w:hAnsi="標楷體" w:hint="eastAsia"/>
        </w:rPr>
        <w:t>，除非是超越過了八識，後面的第九識，那就是已經發現了我們自己的本性，一</w:t>
      </w:r>
      <w:proofErr w:type="gramStart"/>
      <w:r w:rsidRPr="00931995">
        <w:rPr>
          <w:rFonts w:ascii="標楷體" w:eastAsia="標楷體" w:hAnsi="標楷體" w:hint="eastAsia"/>
        </w:rPr>
        <w:t>性圓明</w:t>
      </w:r>
      <w:proofErr w:type="gramEnd"/>
      <w:r w:rsidRPr="00931995">
        <w:rPr>
          <w:rFonts w:ascii="標楷體" w:eastAsia="標楷體" w:hAnsi="標楷體" w:hint="eastAsia"/>
        </w:rPr>
        <w:t>自然，那時候就無</w:t>
      </w:r>
      <w:proofErr w:type="gramStart"/>
      <w:r w:rsidRPr="00931995">
        <w:rPr>
          <w:rFonts w:ascii="標楷體" w:eastAsia="標楷體" w:hAnsi="標楷體" w:hint="eastAsia"/>
        </w:rPr>
        <w:t>生無滅了</w:t>
      </w:r>
      <w:proofErr w:type="gramEnd"/>
      <w:r w:rsidRPr="00931995">
        <w:rPr>
          <w:rFonts w:ascii="標楷體" w:eastAsia="標楷體" w:hAnsi="標楷體" w:hint="eastAsia"/>
        </w:rPr>
        <w:t>。</w:t>
      </w:r>
    </w:p>
    <w:p w14:paraId="5EEC5C67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我們在八識之前，我們所做的全都是有生、滅、無常的法，不只是無常，根本全都是空。所以觀法無我，哪有一個</w:t>
      </w:r>
      <w:proofErr w:type="gramStart"/>
      <w:r w:rsidRPr="00931995">
        <w:rPr>
          <w:rFonts w:ascii="標楷體" w:eastAsia="標楷體" w:hAnsi="標楷體" w:hint="eastAsia"/>
        </w:rPr>
        <w:t>我在呢</w:t>
      </w:r>
      <w:proofErr w:type="gramEnd"/>
      <w:r w:rsidRPr="00931995">
        <w:rPr>
          <w:rFonts w:ascii="標楷體" w:eastAsia="標楷體" w:hAnsi="標楷體" w:hint="eastAsia"/>
        </w:rPr>
        <w:t>？沒有。</w:t>
      </w:r>
    </w:p>
    <w:p w14:paraId="2CA1D195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所以我們應該要了解四</w:t>
      </w:r>
      <w:proofErr w:type="gramStart"/>
      <w:r w:rsidRPr="00931995">
        <w:rPr>
          <w:rFonts w:ascii="標楷體" w:eastAsia="標楷體" w:hAnsi="標楷體" w:hint="eastAsia"/>
        </w:rPr>
        <w:t>念處</w:t>
      </w:r>
      <w:proofErr w:type="gramEnd"/>
      <w:r w:rsidRPr="00931995">
        <w:rPr>
          <w:rFonts w:ascii="標楷體" w:eastAsia="標楷體" w:hAnsi="標楷體" w:hint="eastAsia"/>
        </w:rPr>
        <w:t>，是四種在我們的</w:t>
      </w:r>
      <w:proofErr w:type="gramStart"/>
      <w:r w:rsidRPr="00931995">
        <w:rPr>
          <w:rFonts w:ascii="標楷體" w:eastAsia="標楷體" w:hAnsi="標楷體" w:hint="eastAsia"/>
        </w:rPr>
        <w:t>心念中</w:t>
      </w:r>
      <w:proofErr w:type="gramEnd"/>
      <w:r w:rsidRPr="00931995">
        <w:rPr>
          <w:rFonts w:ascii="標楷體" w:eastAsia="標楷體" w:hAnsi="標楷體" w:hint="eastAsia"/>
        </w:rPr>
        <w:t>，對身體、對感受、對我們意識</w:t>
      </w:r>
      <w:proofErr w:type="gramStart"/>
      <w:r w:rsidRPr="00931995">
        <w:rPr>
          <w:rFonts w:ascii="標楷體" w:eastAsia="標楷體" w:hAnsi="標楷體" w:hint="eastAsia"/>
        </w:rPr>
        <w:t>的生滅</w:t>
      </w:r>
      <w:proofErr w:type="gramEnd"/>
      <w:r w:rsidRPr="00931995">
        <w:rPr>
          <w:rFonts w:ascii="標楷體" w:eastAsia="標楷體" w:hAnsi="標楷體" w:hint="eastAsia"/>
        </w:rPr>
        <w:t>、對世間一切的事物等等。我們若能夠很透徹，那就是依四</w:t>
      </w:r>
      <w:proofErr w:type="gramStart"/>
      <w:r w:rsidRPr="00931995">
        <w:rPr>
          <w:rFonts w:ascii="標楷體" w:eastAsia="標楷體" w:hAnsi="標楷體" w:hint="eastAsia"/>
        </w:rPr>
        <w:t>念處住</w:t>
      </w:r>
      <w:proofErr w:type="gramEnd"/>
      <w:r w:rsidRPr="00931995">
        <w:rPr>
          <w:rFonts w:ascii="標楷體" w:eastAsia="標楷體" w:hAnsi="標楷體" w:hint="eastAsia"/>
        </w:rPr>
        <w:t>。</w:t>
      </w:r>
      <w:proofErr w:type="gramStart"/>
      <w:r w:rsidRPr="00931995">
        <w:rPr>
          <w:rFonts w:ascii="標楷體" w:eastAsia="標楷體" w:hAnsi="標楷體" w:hint="eastAsia"/>
        </w:rPr>
        <w:t>這四念處就是</w:t>
      </w:r>
      <w:proofErr w:type="gramEnd"/>
      <w:r w:rsidRPr="00931995">
        <w:rPr>
          <w:rFonts w:ascii="標楷體" w:eastAsia="標楷體" w:hAnsi="標楷體" w:hint="eastAsia"/>
        </w:rPr>
        <w:t>要再警惕我們，你需要這樣與人計較嗎？正思、正見、正法，你難道不能好好把握？難道需要求嗎？求我現在的一切能隨心滿意？現在隨心</w:t>
      </w:r>
      <w:proofErr w:type="gramStart"/>
      <w:r w:rsidRPr="00931995">
        <w:rPr>
          <w:rFonts w:ascii="標楷體" w:eastAsia="標楷體" w:hAnsi="標楷體" w:hint="eastAsia"/>
        </w:rPr>
        <w:t>滿意的</w:t>
      </w:r>
      <w:proofErr w:type="gramEnd"/>
      <w:r w:rsidRPr="00931995">
        <w:rPr>
          <w:rFonts w:ascii="標楷體" w:eastAsia="標楷體" w:hAnsi="標楷體" w:hint="eastAsia"/>
        </w:rPr>
        <w:t>一切世間的事情，都是無常、無我的事情。為什麼要花這麼久的時間去繞小道呢？我們怎麼不能安住在這種正法</w:t>
      </w:r>
      <w:proofErr w:type="gramStart"/>
      <w:r w:rsidRPr="00931995">
        <w:rPr>
          <w:rFonts w:ascii="標楷體" w:eastAsia="標楷體" w:hAnsi="標楷體" w:hint="eastAsia"/>
        </w:rPr>
        <w:t>念處呢</w:t>
      </w:r>
      <w:proofErr w:type="gramEnd"/>
      <w:r w:rsidRPr="00931995">
        <w:rPr>
          <w:rFonts w:ascii="標楷體" w:eastAsia="標楷體" w:hAnsi="標楷體" w:hint="eastAsia"/>
        </w:rPr>
        <w:t>？</w:t>
      </w:r>
    </w:p>
    <w:p w14:paraId="56F205C3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所以</w:t>
      </w:r>
      <w:proofErr w:type="gramStart"/>
      <w:r w:rsidRPr="00931995">
        <w:rPr>
          <w:rFonts w:ascii="標楷體" w:eastAsia="標楷體" w:hAnsi="標楷體" w:hint="eastAsia"/>
        </w:rPr>
        <w:t>正法念處</w:t>
      </w:r>
      <w:proofErr w:type="gramEnd"/>
      <w:r w:rsidRPr="00931995">
        <w:rPr>
          <w:rFonts w:ascii="標楷體" w:eastAsia="標楷體" w:hAnsi="標楷體" w:hint="eastAsia"/>
        </w:rPr>
        <w:t>，我們要從自己的身體、身、心與周圍的事物，我們要好好思考，這才是我們真正的學法。這樣我們才能戒，「</w:t>
      </w:r>
      <w:proofErr w:type="gramStart"/>
      <w:r w:rsidRPr="00931995">
        <w:rPr>
          <w:rFonts w:ascii="標楷體" w:eastAsia="標楷體" w:hAnsi="標楷體" w:hint="eastAsia"/>
        </w:rPr>
        <w:t>以戒德為</w:t>
      </w:r>
      <w:proofErr w:type="gramEnd"/>
      <w:r w:rsidRPr="00931995">
        <w:rPr>
          <w:rFonts w:ascii="標楷體" w:eastAsia="標楷體" w:hAnsi="標楷體" w:hint="eastAsia"/>
        </w:rPr>
        <w:t>師」。</w:t>
      </w:r>
    </w:p>
    <w:p w14:paraId="26637A62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5D570F68" w14:textId="77777777" w:rsidR="009342EF" w:rsidRPr="00931995" w:rsidRDefault="00931995" w:rsidP="009342EF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/>
        </w:rPr>
        <w:t>21:50</w:t>
      </w:r>
      <w:r w:rsidR="009342EF" w:rsidRPr="00931995">
        <w:rPr>
          <w:rFonts w:ascii="標楷體" w:eastAsia="標楷體" w:hAnsi="標楷體" w:hint="eastAsia"/>
          <w:b/>
          <w:bCs/>
        </w:rPr>
        <w:t>依四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念處住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，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以戒德為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師，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解大乘法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妙，行入人群中，弘揚菩薩法。</w:t>
      </w:r>
    </w:p>
    <w:p w14:paraId="7248BEC0" w14:textId="712693FA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</w:p>
    <w:p w14:paraId="6BCAC2A9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真正佛陀在世，他也</w:t>
      </w:r>
      <w:proofErr w:type="gramStart"/>
      <w:r w:rsidRPr="00931995">
        <w:rPr>
          <w:rFonts w:ascii="標楷體" w:eastAsia="標楷體" w:hAnsi="標楷體" w:hint="eastAsia"/>
        </w:rPr>
        <w:t>有入滅的</w:t>
      </w:r>
      <w:proofErr w:type="gramEnd"/>
      <w:r w:rsidRPr="00931995">
        <w:rPr>
          <w:rFonts w:ascii="標楷體" w:eastAsia="標楷體" w:hAnsi="標楷體" w:hint="eastAsia"/>
        </w:rPr>
        <w:t>時候。阿難就問佛陀說：</w:t>
      </w:r>
      <w:proofErr w:type="gramStart"/>
      <w:r w:rsidRPr="00931995">
        <w:rPr>
          <w:rFonts w:ascii="標楷體" w:eastAsia="標楷體" w:hAnsi="標楷體" w:hint="eastAsia"/>
        </w:rPr>
        <w:t>佛啊</w:t>
      </w:r>
      <w:proofErr w:type="gramEnd"/>
      <w:r w:rsidRPr="00931995">
        <w:rPr>
          <w:rFonts w:ascii="標楷體" w:eastAsia="標楷體" w:hAnsi="標楷體" w:hint="eastAsia"/>
        </w:rPr>
        <w:t>，您在世時就還有六群比丘</w:t>
      </w:r>
      <w:proofErr w:type="gramStart"/>
      <w:r w:rsidRPr="00931995">
        <w:rPr>
          <w:rFonts w:ascii="標楷體" w:eastAsia="標楷體" w:hAnsi="標楷體" w:hint="eastAsia"/>
        </w:rPr>
        <w:t>難調伏；</w:t>
      </w:r>
      <w:proofErr w:type="gramEnd"/>
      <w:r w:rsidRPr="00931995">
        <w:rPr>
          <w:rFonts w:ascii="標楷體" w:eastAsia="標楷體" w:hAnsi="標楷體" w:hint="eastAsia"/>
        </w:rPr>
        <w:t>佛陀</w:t>
      </w:r>
      <w:proofErr w:type="gramStart"/>
      <w:r w:rsidRPr="00931995">
        <w:rPr>
          <w:rFonts w:ascii="標楷體" w:eastAsia="標楷體" w:hAnsi="標楷體" w:hint="eastAsia"/>
        </w:rPr>
        <w:t>入滅之後，這個僧</w:t>
      </w:r>
      <w:proofErr w:type="gramEnd"/>
      <w:r w:rsidRPr="00931995">
        <w:rPr>
          <w:rFonts w:ascii="標楷體" w:eastAsia="標楷體" w:hAnsi="標楷體" w:hint="eastAsia"/>
        </w:rPr>
        <w:t>團要怎麼辦呢？我們大家心靈的依靠要以誰</w:t>
      </w:r>
      <w:proofErr w:type="gramStart"/>
      <w:r w:rsidRPr="00931995">
        <w:rPr>
          <w:rFonts w:ascii="標楷體" w:eastAsia="標楷體" w:hAnsi="標楷體" w:hint="eastAsia"/>
        </w:rPr>
        <w:t>為師呢</w:t>
      </w:r>
      <w:proofErr w:type="gramEnd"/>
      <w:r w:rsidRPr="00931995">
        <w:rPr>
          <w:rFonts w:ascii="標楷體" w:eastAsia="標楷體" w:hAnsi="標楷體" w:hint="eastAsia"/>
        </w:rPr>
        <w:t>？佛陀就說，以戒為師，人人要依照戒律，這就是我們最好的老師。</w:t>
      </w:r>
    </w:p>
    <w:p w14:paraId="5C9AB16C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所以常常說，人人要守好制度、守好戒律，這樣我們就不會偏差掉了。我們還要了解大乘法。佛陀講《法華經》，就是要</w:t>
      </w:r>
      <w:proofErr w:type="gramStart"/>
      <w:r w:rsidRPr="00931995">
        <w:rPr>
          <w:rFonts w:ascii="標楷體" w:eastAsia="標楷體" w:hAnsi="標楷體" w:hint="eastAsia"/>
        </w:rPr>
        <w:t>捨</w:t>
      </w:r>
      <w:proofErr w:type="gramEnd"/>
      <w:r w:rsidRPr="00931995">
        <w:rPr>
          <w:rFonts w:ascii="標楷體" w:eastAsia="標楷體" w:hAnsi="標楷體" w:hint="eastAsia"/>
        </w:rPr>
        <w:t>方便，</w:t>
      </w:r>
      <w:proofErr w:type="gramStart"/>
      <w:r w:rsidRPr="00931995">
        <w:rPr>
          <w:rFonts w:ascii="標楷體" w:eastAsia="標楷體" w:hAnsi="標楷體" w:hint="eastAsia"/>
        </w:rPr>
        <w:t>要顯真實</w:t>
      </w:r>
      <w:proofErr w:type="gramEnd"/>
      <w:r w:rsidRPr="00931995">
        <w:rPr>
          <w:rFonts w:ascii="標楷體" w:eastAsia="標楷體" w:hAnsi="標楷體" w:hint="eastAsia"/>
        </w:rPr>
        <w:t>法。真實法就是大乘法，所以我們要用心了解大乘的正法，這才是佛陀來人間</w:t>
      </w:r>
      <w:proofErr w:type="gramStart"/>
      <w:r w:rsidRPr="00931995">
        <w:rPr>
          <w:rFonts w:ascii="標楷體" w:eastAsia="標楷體" w:hAnsi="標楷體" w:hint="eastAsia"/>
        </w:rPr>
        <w:t>一</w:t>
      </w:r>
      <w:proofErr w:type="gramEnd"/>
      <w:r w:rsidRPr="00931995">
        <w:rPr>
          <w:rFonts w:ascii="標楷體" w:eastAsia="標楷體" w:hAnsi="標楷體" w:hint="eastAsia"/>
        </w:rPr>
        <w:t>大事因緣，微妙的道理。</w:t>
      </w:r>
    </w:p>
    <w:p w14:paraId="359568F5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所以我們開始心要準備好，來接受佛陀的大乘妙法。其實說清楚了，佛陀的大乘法無非就是教菩薩道，這在經典裡面明文說出：要行入人群，菩薩道不是逃避人群，是要行入人群，去弘揚菩薩法，這是最重要的。</w:t>
      </w:r>
    </w:p>
    <w:p w14:paraId="3FE847FC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學佛這些事情，我們若能夠很清楚要</w:t>
      </w:r>
      <w:proofErr w:type="gramStart"/>
      <w:r w:rsidRPr="00931995">
        <w:rPr>
          <w:rFonts w:ascii="標楷體" w:eastAsia="標楷體" w:hAnsi="標楷體" w:hint="eastAsia"/>
        </w:rPr>
        <w:t>如何滅除</w:t>
      </w:r>
      <w:proofErr w:type="gramEnd"/>
      <w:r w:rsidRPr="00931995">
        <w:rPr>
          <w:rFonts w:ascii="標楷體" w:eastAsia="標楷體" w:hAnsi="標楷體" w:hint="eastAsia"/>
        </w:rPr>
        <w:t>人間的苦難、要如何知道我們生命的來龍去脈，前面</w:t>
      </w:r>
      <w:proofErr w:type="gramStart"/>
      <w:r w:rsidRPr="00931995">
        <w:rPr>
          <w:rFonts w:ascii="標楷體" w:eastAsia="標楷體" w:hAnsi="標楷體" w:hint="eastAsia"/>
        </w:rPr>
        <w:t>都說過了</w:t>
      </w:r>
      <w:proofErr w:type="gramEnd"/>
      <w:r w:rsidRPr="00931995">
        <w:rPr>
          <w:rFonts w:ascii="標楷體" w:eastAsia="標楷體" w:hAnsi="標楷體" w:hint="eastAsia"/>
        </w:rPr>
        <w:t>。再叮嚀的就是我們要時時依四</w:t>
      </w:r>
      <w:proofErr w:type="gramStart"/>
      <w:r w:rsidRPr="00931995">
        <w:rPr>
          <w:rFonts w:ascii="標楷體" w:eastAsia="標楷體" w:hAnsi="標楷體" w:hint="eastAsia"/>
        </w:rPr>
        <w:t>念處住</w:t>
      </w:r>
      <w:proofErr w:type="gramEnd"/>
      <w:r w:rsidRPr="00931995">
        <w:rPr>
          <w:rFonts w:ascii="標楷體" w:eastAsia="標楷體" w:hAnsi="標楷體" w:hint="eastAsia"/>
        </w:rPr>
        <w:t>、以戒為師，這是我們人人應該要遵守的。</w:t>
      </w:r>
    </w:p>
    <w:p w14:paraId="4D1E653D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文殊菩薩他用很巧妙的方法，要來引導二乘，就是聲聞、</w:t>
      </w:r>
      <w:proofErr w:type="gramStart"/>
      <w:r w:rsidRPr="00931995">
        <w:rPr>
          <w:rFonts w:ascii="標楷體" w:eastAsia="標楷體" w:hAnsi="標楷體" w:hint="eastAsia"/>
        </w:rPr>
        <w:t>辟支佛</w:t>
      </w:r>
      <w:proofErr w:type="gramEnd"/>
      <w:r w:rsidRPr="00931995">
        <w:rPr>
          <w:rFonts w:ascii="標楷體" w:eastAsia="標楷體" w:hAnsi="標楷體" w:hint="eastAsia"/>
        </w:rPr>
        <w:t>乘，修小乘法的人能夠再進階，讓人人要先反省。過去佛陀四十年間殷殷勤</w:t>
      </w:r>
      <w:proofErr w:type="gramStart"/>
      <w:r w:rsidRPr="00931995">
        <w:rPr>
          <w:rFonts w:ascii="標楷體" w:eastAsia="標楷體" w:hAnsi="標楷體" w:hint="eastAsia"/>
        </w:rPr>
        <w:t>勤</w:t>
      </w:r>
      <w:proofErr w:type="gramEnd"/>
      <w:r w:rsidRPr="00931995">
        <w:rPr>
          <w:rFonts w:ascii="標楷體" w:eastAsia="標楷體" w:hAnsi="標楷體" w:hint="eastAsia"/>
        </w:rPr>
        <w:t>說法，是多麼的辛苦。在說法中，裡面所隱含的那個妙法，希望人人能夠找到自己的本性。但是人人還停滯在獨善其身，這種小根小智，還是應用小法，這真的是辜負了佛陀四十多年來的苦心。</w:t>
      </w:r>
    </w:p>
    <w:p w14:paraId="4B92EBC2" w14:textId="2DBED673" w:rsidR="00931995" w:rsidRDefault="00931995" w:rsidP="009342EF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/>
        </w:rPr>
        <w:t>25:29</w:t>
      </w:r>
      <w:r w:rsidR="009342EF" w:rsidRPr="00931995">
        <w:rPr>
          <w:rFonts w:ascii="標楷體" w:eastAsia="標楷體" w:hAnsi="標楷體" w:hint="eastAsia"/>
          <w:b/>
          <w:bCs/>
        </w:rPr>
        <w:t>次復有佛，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亦名日月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燈明，次復有佛，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亦名日月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燈明，如是二萬佛，皆同一字，號日月燈明，又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同一姓，姓頗羅墮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。</w:t>
      </w:r>
      <w:r w:rsidRPr="00931995">
        <w:rPr>
          <w:rFonts w:ascii="標楷體" w:eastAsia="標楷體" w:hAnsi="標楷體" w:hint="eastAsia"/>
        </w:rPr>
        <w:t>《法華經 序品第一》</w:t>
      </w:r>
    </w:p>
    <w:p w14:paraId="627D632B" w14:textId="77777777" w:rsidR="009342EF" w:rsidRPr="009342EF" w:rsidRDefault="009342EF" w:rsidP="009342EF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5E6B3F2D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接下去的經文開始，過去的日月</w:t>
      </w:r>
      <w:proofErr w:type="gramStart"/>
      <w:r w:rsidRPr="00931995">
        <w:rPr>
          <w:rFonts w:ascii="標楷體" w:eastAsia="標楷體" w:hAnsi="標楷體" w:hint="eastAsia"/>
        </w:rPr>
        <w:t>燈明佛</w:t>
      </w:r>
      <w:proofErr w:type="gramEnd"/>
      <w:r w:rsidRPr="00931995">
        <w:rPr>
          <w:rFonts w:ascii="標楷體" w:eastAsia="標楷體" w:hAnsi="標楷體" w:hint="eastAsia"/>
        </w:rPr>
        <w:t>，次復有佛，除了過去無量</w:t>
      </w:r>
      <w:proofErr w:type="gramStart"/>
      <w:r w:rsidRPr="00931995">
        <w:rPr>
          <w:rFonts w:ascii="標楷體" w:eastAsia="標楷體" w:hAnsi="標楷體" w:hint="eastAsia"/>
        </w:rPr>
        <w:t>劫</w:t>
      </w:r>
      <w:proofErr w:type="gramEnd"/>
      <w:r w:rsidRPr="00931995">
        <w:rPr>
          <w:rFonts w:ascii="標楷體" w:eastAsia="標楷體" w:hAnsi="標楷體" w:hint="eastAsia"/>
        </w:rPr>
        <w:t>以前有那尊日月</w:t>
      </w:r>
      <w:proofErr w:type="gramStart"/>
      <w:r w:rsidRPr="00931995">
        <w:rPr>
          <w:rFonts w:ascii="標楷體" w:eastAsia="標楷體" w:hAnsi="標楷體" w:hint="eastAsia"/>
        </w:rPr>
        <w:t>燈明佛來</w:t>
      </w:r>
      <w:proofErr w:type="gramEnd"/>
      <w:r w:rsidRPr="00931995">
        <w:rPr>
          <w:rFonts w:ascii="標楷體" w:eastAsia="標楷體" w:hAnsi="標楷體" w:hint="eastAsia"/>
        </w:rPr>
        <w:t>人間說法之後，繼續下去還有佛，同樣他的名字叫做日月燈明。日表示智慧，月表示慈悲，燈是表示光明，用智慧、慈悲、光明來引導眾生能夠有一個方向，這個方向就是正知、正見的道路。</w:t>
      </w:r>
    </w:p>
    <w:p w14:paraId="12B55011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5363890C" w14:textId="711EF832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/>
        </w:rPr>
        <w:t>26:22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此顯先後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二萬佛，同名、同姓，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同說善法之勝妙</w:t>
      </w:r>
      <w:proofErr w:type="gramEnd"/>
      <w:r w:rsidR="009342EF" w:rsidRPr="00931995">
        <w:rPr>
          <w:rFonts w:ascii="標楷體" w:eastAsia="標楷體" w:hAnsi="標楷體" w:hint="eastAsia"/>
          <w:b/>
          <w:bCs/>
        </w:rPr>
        <w:t>。</w:t>
      </w:r>
    </w:p>
    <w:p w14:paraId="332D9FF3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0357D427" w14:textId="4C2499D0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這就是在顯示說明，前後有二萬</w:t>
      </w:r>
      <w:proofErr w:type="gramStart"/>
      <w:r w:rsidRPr="00931995">
        <w:rPr>
          <w:rFonts w:ascii="標楷體" w:eastAsia="標楷體" w:hAnsi="標楷體" w:hint="eastAsia"/>
        </w:rPr>
        <w:t>尊佛同一個</w:t>
      </w:r>
      <w:proofErr w:type="gramEnd"/>
      <w:r w:rsidRPr="00931995">
        <w:rPr>
          <w:rFonts w:ascii="標楷體" w:eastAsia="標楷體" w:hAnsi="標楷體" w:hint="eastAsia"/>
        </w:rPr>
        <w:t>名，又是同姓。二萬佛出現人間，同樣所說法，都是佛</w:t>
      </w:r>
      <w:proofErr w:type="gramStart"/>
      <w:r w:rsidRPr="00931995">
        <w:rPr>
          <w:rFonts w:ascii="標楷體" w:eastAsia="標楷體" w:hAnsi="標楷體" w:hint="eastAsia"/>
        </w:rPr>
        <w:t>佛道同</w:t>
      </w:r>
      <w:proofErr w:type="gramEnd"/>
      <w:r w:rsidRPr="00931995">
        <w:rPr>
          <w:rFonts w:ascii="標楷體" w:eastAsia="標楷體" w:hAnsi="標楷體" w:hint="eastAsia"/>
        </w:rPr>
        <w:t>；</w:t>
      </w:r>
      <w:proofErr w:type="gramStart"/>
      <w:r w:rsidRPr="00931995">
        <w:rPr>
          <w:rFonts w:ascii="標楷體" w:eastAsia="標楷體" w:hAnsi="標楷體" w:hint="eastAsia"/>
        </w:rPr>
        <w:t>初善、中善</w:t>
      </w:r>
      <w:proofErr w:type="gramEnd"/>
      <w:r w:rsidRPr="00931995">
        <w:rPr>
          <w:rFonts w:ascii="標楷體" w:eastAsia="標楷體" w:hAnsi="標楷體" w:hint="eastAsia"/>
        </w:rPr>
        <w:t>、後善，有前面所覺悟的時候，但是</w:t>
      </w:r>
      <w:proofErr w:type="gramStart"/>
      <w:r w:rsidRPr="00931995">
        <w:rPr>
          <w:rFonts w:ascii="標楷體" w:eastAsia="標楷體" w:hAnsi="標楷體" w:hint="eastAsia"/>
        </w:rPr>
        <w:t>眾生根機差別</w:t>
      </w:r>
      <w:proofErr w:type="gramEnd"/>
      <w:r w:rsidRPr="00931995">
        <w:rPr>
          <w:rFonts w:ascii="標楷體" w:eastAsia="標楷體" w:hAnsi="標楷體" w:hint="eastAsia"/>
        </w:rPr>
        <w:t>，應眾生</w:t>
      </w:r>
      <w:proofErr w:type="gramStart"/>
      <w:r w:rsidRPr="00931995">
        <w:rPr>
          <w:rFonts w:ascii="標楷體" w:eastAsia="標楷體" w:hAnsi="標楷體" w:hint="eastAsia"/>
        </w:rPr>
        <w:t>根機分</w:t>
      </w:r>
      <w:proofErr w:type="gramEnd"/>
      <w:r w:rsidRPr="00931995">
        <w:rPr>
          <w:rFonts w:ascii="標楷體" w:eastAsia="標楷體" w:hAnsi="標楷體" w:hint="eastAsia"/>
        </w:rPr>
        <w:t>大小乘法，這方法都一樣，到最後還是</w:t>
      </w:r>
      <w:proofErr w:type="gramStart"/>
      <w:r w:rsidRPr="00931995">
        <w:rPr>
          <w:rFonts w:ascii="標楷體" w:eastAsia="標楷體" w:hAnsi="標楷體" w:hint="eastAsia"/>
        </w:rPr>
        <w:t>用勝妙真實</w:t>
      </w:r>
      <w:proofErr w:type="gramEnd"/>
      <w:r w:rsidRPr="00931995">
        <w:rPr>
          <w:rFonts w:ascii="標楷體" w:eastAsia="標楷體" w:hAnsi="標楷體" w:hint="eastAsia"/>
        </w:rPr>
        <w:t>法來教導眾生。這是顯示佛</w:t>
      </w:r>
      <w:proofErr w:type="gramStart"/>
      <w:r w:rsidRPr="00931995">
        <w:rPr>
          <w:rFonts w:ascii="標楷體" w:eastAsia="標楷體" w:hAnsi="標楷體" w:hint="eastAsia"/>
        </w:rPr>
        <w:t>佛道同</w:t>
      </w:r>
      <w:proofErr w:type="gramEnd"/>
      <w:r w:rsidRPr="00931995">
        <w:rPr>
          <w:rFonts w:ascii="標楷體" w:eastAsia="標楷體" w:hAnsi="標楷體" w:hint="eastAsia"/>
        </w:rPr>
        <w:t>，不只是方法一樣，連姓名都一樣。</w:t>
      </w:r>
    </w:p>
    <w:p w14:paraId="5B729A22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這應該就是要向大家表示長久以來，記得佛陀這麼說，釋迦佛說：「我成佛以來無</w:t>
      </w:r>
      <w:proofErr w:type="gramStart"/>
      <w:r w:rsidRPr="00931995">
        <w:rPr>
          <w:rFonts w:ascii="標楷體" w:eastAsia="標楷體" w:hAnsi="標楷體" w:hint="eastAsia"/>
        </w:rPr>
        <w:t>央數劫</w:t>
      </w:r>
      <w:proofErr w:type="gramEnd"/>
      <w:r w:rsidRPr="00931995">
        <w:rPr>
          <w:rFonts w:ascii="標楷體" w:eastAsia="標楷體" w:hAnsi="標楷體" w:hint="eastAsia"/>
        </w:rPr>
        <w:t>。」這是</w:t>
      </w:r>
      <w:proofErr w:type="gramStart"/>
      <w:r w:rsidRPr="00931995">
        <w:rPr>
          <w:rFonts w:ascii="標楷體" w:eastAsia="標楷體" w:hAnsi="標楷體" w:hint="eastAsia"/>
        </w:rPr>
        <w:t>表示佛性從</w:t>
      </w:r>
      <w:proofErr w:type="gramEnd"/>
      <w:r w:rsidRPr="00931995">
        <w:rPr>
          <w:rFonts w:ascii="標楷體" w:eastAsia="標楷體" w:hAnsi="標楷體" w:hint="eastAsia"/>
        </w:rPr>
        <w:t>古以來就是本具，無法去算計的時間，本來就是圓明自性，一</w:t>
      </w:r>
      <w:proofErr w:type="gramStart"/>
      <w:r w:rsidRPr="00931995">
        <w:rPr>
          <w:rFonts w:ascii="標楷體" w:eastAsia="標楷體" w:hAnsi="標楷體" w:hint="eastAsia"/>
        </w:rPr>
        <w:t>性圓明</w:t>
      </w:r>
      <w:proofErr w:type="gramEnd"/>
      <w:r w:rsidRPr="00931995">
        <w:rPr>
          <w:rFonts w:ascii="標楷體" w:eastAsia="標楷體" w:hAnsi="標楷體" w:hint="eastAsia"/>
        </w:rPr>
        <w:t>自然。</w:t>
      </w:r>
      <w:proofErr w:type="gramStart"/>
      <w:r w:rsidRPr="00931995">
        <w:rPr>
          <w:rFonts w:ascii="標楷體" w:eastAsia="標楷體" w:hAnsi="標楷體" w:hint="eastAsia"/>
        </w:rPr>
        <w:t>這種圓明</w:t>
      </w:r>
      <w:proofErr w:type="gramEnd"/>
      <w:r w:rsidRPr="00931995">
        <w:rPr>
          <w:rFonts w:ascii="標楷體" w:eastAsia="標楷體" w:hAnsi="標楷體" w:hint="eastAsia"/>
        </w:rPr>
        <w:t>自然</w:t>
      </w:r>
      <w:proofErr w:type="gramStart"/>
      <w:r w:rsidRPr="00931995">
        <w:rPr>
          <w:rFonts w:ascii="標楷體" w:eastAsia="標楷體" w:hAnsi="標楷體" w:hint="eastAsia"/>
        </w:rPr>
        <w:t>的佛性</w:t>
      </w:r>
      <w:proofErr w:type="gramEnd"/>
      <w:r w:rsidRPr="00931995">
        <w:rPr>
          <w:rFonts w:ascii="標楷體" w:eastAsia="標楷體" w:hAnsi="標楷體" w:hint="eastAsia"/>
        </w:rPr>
        <w:t>，佛</w:t>
      </w:r>
      <w:proofErr w:type="gramStart"/>
      <w:r w:rsidRPr="00931995">
        <w:rPr>
          <w:rFonts w:ascii="標楷體" w:eastAsia="標楷體" w:hAnsi="標楷體" w:hint="eastAsia"/>
        </w:rPr>
        <w:t>佛道同</w:t>
      </w:r>
      <w:proofErr w:type="gramEnd"/>
      <w:r w:rsidRPr="00931995">
        <w:rPr>
          <w:rFonts w:ascii="標楷體" w:eastAsia="標楷體" w:hAnsi="標楷體" w:hint="eastAsia"/>
        </w:rPr>
        <w:t>，佛</w:t>
      </w:r>
      <w:proofErr w:type="gramStart"/>
      <w:r w:rsidRPr="00931995">
        <w:rPr>
          <w:rFonts w:ascii="標楷體" w:eastAsia="標楷體" w:hAnsi="標楷體" w:hint="eastAsia"/>
        </w:rPr>
        <w:t>佛</w:t>
      </w:r>
      <w:proofErr w:type="gramEnd"/>
      <w:r w:rsidRPr="00931995">
        <w:rPr>
          <w:rFonts w:ascii="標楷體" w:eastAsia="標楷體" w:hAnsi="標楷體" w:hint="eastAsia"/>
        </w:rPr>
        <w:t>都同樣有這個名稱，就是智慧、慈悲、光明的本性。</w:t>
      </w:r>
    </w:p>
    <w:p w14:paraId="568FEC82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這段文隱含著要跟我們說人人原來本</w:t>
      </w:r>
      <w:proofErr w:type="gramStart"/>
      <w:r w:rsidRPr="00931995">
        <w:rPr>
          <w:rFonts w:ascii="標楷體" w:eastAsia="標楷體" w:hAnsi="標楷體" w:hint="eastAsia"/>
        </w:rPr>
        <w:t>具佛性</w:t>
      </w:r>
      <w:proofErr w:type="gramEnd"/>
      <w:r w:rsidRPr="00931995">
        <w:rPr>
          <w:rFonts w:ascii="標楷體" w:eastAsia="標楷體" w:hAnsi="標楷體" w:hint="eastAsia"/>
        </w:rPr>
        <w:t>。其實佛陀釋迦牟尼佛他說：「我成佛以來無</w:t>
      </w:r>
      <w:proofErr w:type="gramStart"/>
      <w:r w:rsidRPr="00931995">
        <w:rPr>
          <w:rFonts w:ascii="標楷體" w:eastAsia="標楷體" w:hAnsi="標楷體" w:hint="eastAsia"/>
        </w:rPr>
        <w:t>央數劫</w:t>
      </w:r>
      <w:proofErr w:type="gramEnd"/>
      <w:r w:rsidRPr="00931995">
        <w:rPr>
          <w:rFonts w:ascii="標楷體" w:eastAsia="標楷體" w:hAnsi="標楷體" w:hint="eastAsia"/>
        </w:rPr>
        <w:t>。」這不就是慈悲、智慧時時來人間，為一大事因緣開示，累次都是在等待著，</w:t>
      </w:r>
      <w:proofErr w:type="gramStart"/>
      <w:r w:rsidRPr="00931995">
        <w:rPr>
          <w:rFonts w:ascii="標楷體" w:eastAsia="標楷體" w:hAnsi="標楷體" w:hint="eastAsia"/>
        </w:rPr>
        <w:t>一</w:t>
      </w:r>
      <w:proofErr w:type="gramEnd"/>
      <w:r w:rsidRPr="00931995">
        <w:rPr>
          <w:rFonts w:ascii="標楷體" w:eastAsia="標楷體" w:hAnsi="標楷體" w:hint="eastAsia"/>
        </w:rPr>
        <w:t>直到眾生</w:t>
      </w:r>
      <w:proofErr w:type="gramStart"/>
      <w:r w:rsidRPr="00931995">
        <w:rPr>
          <w:rFonts w:ascii="標楷體" w:eastAsia="標楷體" w:hAnsi="標楷體" w:hint="eastAsia"/>
        </w:rPr>
        <w:t>能夠悟入</w:t>
      </w:r>
      <w:proofErr w:type="gramEnd"/>
      <w:r w:rsidRPr="00931995">
        <w:rPr>
          <w:rFonts w:ascii="標楷體" w:eastAsia="標楷體" w:hAnsi="標楷體" w:hint="eastAsia"/>
        </w:rPr>
        <w:t>。我們也記得《地藏經》裡面地藏菩薩說：「</w:t>
      </w:r>
      <w:proofErr w:type="gramStart"/>
      <w:r w:rsidRPr="00931995">
        <w:rPr>
          <w:rFonts w:ascii="標楷體" w:eastAsia="標楷體" w:hAnsi="標楷體" w:hint="eastAsia"/>
        </w:rPr>
        <w:t>地獄未空</w:t>
      </w:r>
      <w:proofErr w:type="gramEnd"/>
      <w:r w:rsidRPr="00931995">
        <w:rPr>
          <w:rFonts w:ascii="標楷體" w:eastAsia="標楷體" w:hAnsi="標楷體" w:hint="eastAsia"/>
        </w:rPr>
        <w:t>，誓不成佛。」所以地藏菩薩他的願就是一直要到</w:t>
      </w:r>
      <w:proofErr w:type="gramStart"/>
      <w:r w:rsidRPr="00931995">
        <w:rPr>
          <w:rFonts w:ascii="標楷體" w:eastAsia="標楷體" w:hAnsi="標楷體" w:hint="eastAsia"/>
        </w:rPr>
        <w:t>最</w:t>
      </w:r>
      <w:proofErr w:type="gramEnd"/>
      <w:r w:rsidRPr="00931995">
        <w:rPr>
          <w:rFonts w:ascii="標楷體" w:eastAsia="標楷體" w:hAnsi="標楷體" w:hint="eastAsia"/>
        </w:rPr>
        <w:t>苦難世界的眾生能夠解脫，他才要成佛。這就是地藏菩薩的願力。</w:t>
      </w:r>
    </w:p>
    <w:p w14:paraId="6A710F1D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proofErr w:type="gramStart"/>
      <w:r w:rsidRPr="00931995">
        <w:rPr>
          <w:rFonts w:ascii="標楷體" w:eastAsia="標楷體" w:hAnsi="標楷體" w:hint="eastAsia"/>
        </w:rPr>
        <w:t>釋迦佛呢</w:t>
      </w:r>
      <w:proofErr w:type="gramEnd"/>
      <w:r w:rsidRPr="00931995">
        <w:rPr>
          <w:rFonts w:ascii="標楷體" w:eastAsia="標楷體" w:hAnsi="標楷體" w:hint="eastAsia"/>
        </w:rPr>
        <w:t>，他所發的願也是，他要「</w:t>
      </w:r>
      <w:proofErr w:type="gramStart"/>
      <w:r w:rsidRPr="00931995">
        <w:rPr>
          <w:rFonts w:ascii="標楷體" w:eastAsia="標楷體" w:hAnsi="標楷體" w:hint="eastAsia"/>
        </w:rPr>
        <w:t>眾生界盡</w:t>
      </w:r>
      <w:proofErr w:type="gramEnd"/>
      <w:r w:rsidRPr="00931995">
        <w:rPr>
          <w:rFonts w:ascii="標楷體" w:eastAsia="標楷體" w:hAnsi="標楷體" w:hint="eastAsia"/>
        </w:rPr>
        <w:t>」。所謂眾生，那就是包含六道裡面，六道裡面全都是眾生。除了解脫之後，才能夠真正地回歸本性，脫離六道輪迴。佛陀的慈悲就是要讓人人與他同等、同樣的解脫，不要還在六道輪迴中。</w:t>
      </w:r>
    </w:p>
    <w:p w14:paraId="0E5DCE37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這二萬佛不就是在隱含著</w:t>
      </w:r>
      <w:proofErr w:type="gramStart"/>
      <w:r w:rsidRPr="00931995">
        <w:rPr>
          <w:rFonts w:ascii="標楷體" w:eastAsia="標楷體" w:hAnsi="標楷體" w:hint="eastAsia"/>
        </w:rPr>
        <w:t>釋迦牟尼佛已成</w:t>
      </w:r>
      <w:proofErr w:type="gramEnd"/>
      <w:r w:rsidRPr="00931995">
        <w:rPr>
          <w:rFonts w:ascii="標楷體" w:eastAsia="標楷體" w:hAnsi="標楷體" w:hint="eastAsia"/>
        </w:rPr>
        <w:t>佛、已覺悟、已來人間，生生世世不斷就是為了</w:t>
      </w:r>
      <w:proofErr w:type="gramStart"/>
      <w:r w:rsidRPr="00931995">
        <w:rPr>
          <w:rFonts w:ascii="標楷體" w:eastAsia="標楷體" w:hAnsi="標楷體" w:hint="eastAsia"/>
        </w:rPr>
        <w:t>一</w:t>
      </w:r>
      <w:proofErr w:type="gramEnd"/>
      <w:r w:rsidRPr="00931995">
        <w:rPr>
          <w:rFonts w:ascii="標楷體" w:eastAsia="標楷體" w:hAnsi="標楷體" w:hint="eastAsia"/>
        </w:rPr>
        <w:t>大事因緣，所以同名、同姓，</w:t>
      </w:r>
      <w:proofErr w:type="gramStart"/>
      <w:r w:rsidRPr="00931995">
        <w:rPr>
          <w:rFonts w:ascii="標楷體" w:eastAsia="標楷體" w:hAnsi="標楷體" w:hint="eastAsia"/>
        </w:rPr>
        <w:t>姓頗羅墮</w:t>
      </w:r>
      <w:proofErr w:type="gramEnd"/>
      <w:r w:rsidRPr="00931995">
        <w:rPr>
          <w:rFonts w:ascii="標楷體" w:eastAsia="標楷體" w:hAnsi="標楷體" w:hint="eastAsia"/>
        </w:rPr>
        <w:t>。</w:t>
      </w:r>
    </w:p>
    <w:p w14:paraId="45D46EA7" w14:textId="77777777" w:rsidR="009342EF" w:rsidRDefault="009342EF" w:rsidP="00931995">
      <w:pPr>
        <w:spacing w:after="0" w:line="0" w:lineRule="atLeast"/>
        <w:rPr>
          <w:rFonts w:ascii="標楷體" w:eastAsia="標楷體" w:hAnsi="標楷體"/>
        </w:rPr>
      </w:pPr>
    </w:p>
    <w:p w14:paraId="30CF4B54" w14:textId="77777777" w:rsidR="009342EF" w:rsidRPr="00931995" w:rsidRDefault="00931995" w:rsidP="009342EF">
      <w:pPr>
        <w:spacing w:after="0" w:line="0" w:lineRule="atLeast"/>
        <w:rPr>
          <w:rFonts w:ascii="標楷體" w:eastAsia="標楷體" w:hAnsi="標楷體"/>
          <w:b/>
          <w:bCs/>
        </w:rPr>
      </w:pPr>
      <w:r w:rsidRPr="00931995">
        <w:rPr>
          <w:rFonts w:ascii="標楷體" w:eastAsia="標楷體" w:hAnsi="標楷體"/>
        </w:rPr>
        <w:t>31:23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頗羅墮</w:t>
      </w:r>
      <w:proofErr w:type="gramEnd"/>
      <w:r w:rsidR="009342EF">
        <w:rPr>
          <w:rFonts w:ascii="標楷體" w:eastAsia="標楷體" w:hAnsi="標楷體" w:hint="eastAsia"/>
          <w:b/>
          <w:bCs/>
        </w:rPr>
        <w:t xml:space="preserve"> 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譯利根</w:t>
      </w:r>
      <w:proofErr w:type="gramEnd"/>
      <w:r w:rsidR="009342EF">
        <w:rPr>
          <w:rFonts w:ascii="標楷體" w:eastAsia="標楷體" w:hAnsi="標楷體" w:hint="eastAsia"/>
          <w:b/>
          <w:bCs/>
        </w:rPr>
        <w:t>，</w:t>
      </w:r>
      <w:r w:rsidR="009342EF" w:rsidRPr="00931995">
        <w:rPr>
          <w:rFonts w:ascii="標楷體" w:eastAsia="標楷體" w:hAnsi="標楷體" w:hint="eastAsia"/>
          <w:b/>
          <w:bCs/>
        </w:rPr>
        <w:t>為婆羅門十八</w:t>
      </w:r>
      <w:proofErr w:type="gramStart"/>
      <w:r w:rsidR="009342EF" w:rsidRPr="00931995">
        <w:rPr>
          <w:rFonts w:ascii="標楷體" w:eastAsia="標楷體" w:hAnsi="標楷體" w:hint="eastAsia"/>
          <w:b/>
          <w:bCs/>
        </w:rPr>
        <w:t>巨姓之一</w:t>
      </w:r>
      <w:proofErr w:type="gramEnd"/>
      <w:r w:rsidR="009342EF">
        <w:rPr>
          <w:rFonts w:ascii="標楷體" w:eastAsia="標楷體" w:hAnsi="標楷體" w:hint="eastAsia"/>
          <w:b/>
          <w:bCs/>
        </w:rPr>
        <w:t>。</w:t>
      </w:r>
    </w:p>
    <w:p w14:paraId="3FBCBF11" w14:textId="1B89B367" w:rsidR="00931995" w:rsidRPr="009342EF" w:rsidRDefault="00931995" w:rsidP="00931995">
      <w:pPr>
        <w:spacing w:after="0" w:line="0" w:lineRule="atLeast"/>
        <w:rPr>
          <w:rFonts w:ascii="標楷體" w:eastAsia="標楷體" w:hAnsi="標楷體"/>
        </w:rPr>
      </w:pPr>
    </w:p>
    <w:p w14:paraId="5874FEE3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這就是說</w:t>
      </w:r>
      <w:proofErr w:type="gramStart"/>
      <w:r w:rsidRPr="00931995">
        <w:rPr>
          <w:rFonts w:ascii="標楷體" w:eastAsia="標楷體" w:hAnsi="標楷體" w:hint="eastAsia"/>
        </w:rPr>
        <w:t>頗羅墮在</w:t>
      </w:r>
      <w:proofErr w:type="gramEnd"/>
      <w:r w:rsidRPr="00931995">
        <w:rPr>
          <w:rFonts w:ascii="標楷體" w:eastAsia="標楷體" w:hAnsi="標楷體" w:hint="eastAsia"/>
        </w:rPr>
        <w:t>印度那個時候</w:t>
      </w:r>
      <w:proofErr w:type="gramStart"/>
      <w:r w:rsidRPr="00931995">
        <w:rPr>
          <w:rFonts w:ascii="標楷體" w:eastAsia="標楷體" w:hAnsi="標楷體" w:hint="eastAsia"/>
        </w:rPr>
        <w:t>叫做利根</w:t>
      </w:r>
      <w:proofErr w:type="gramEnd"/>
      <w:r w:rsidRPr="00931995">
        <w:rPr>
          <w:rFonts w:ascii="標楷體" w:eastAsia="標楷體" w:hAnsi="標楷體" w:hint="eastAsia"/>
        </w:rPr>
        <w:t>，翻譯</w:t>
      </w:r>
      <w:proofErr w:type="gramStart"/>
      <w:r w:rsidRPr="00931995">
        <w:rPr>
          <w:rFonts w:ascii="標楷體" w:eastAsia="標楷體" w:hAnsi="標楷體" w:hint="eastAsia"/>
        </w:rPr>
        <w:t>為利根</w:t>
      </w:r>
      <w:proofErr w:type="gramEnd"/>
      <w:r w:rsidRPr="00931995">
        <w:rPr>
          <w:rFonts w:ascii="標楷體" w:eastAsia="標楷體" w:hAnsi="標楷體" w:hint="eastAsia"/>
        </w:rPr>
        <w:t>。</w:t>
      </w:r>
      <w:proofErr w:type="gramStart"/>
      <w:r w:rsidRPr="00931995">
        <w:rPr>
          <w:rFonts w:ascii="標楷體" w:eastAsia="標楷體" w:hAnsi="標楷體" w:hint="eastAsia"/>
        </w:rPr>
        <w:t>利根就是</w:t>
      </w:r>
      <w:proofErr w:type="gramEnd"/>
      <w:r w:rsidRPr="00931995">
        <w:rPr>
          <w:rFonts w:ascii="標楷體" w:eastAsia="標楷體" w:hAnsi="標楷體" w:hint="eastAsia"/>
        </w:rPr>
        <w:t>智慧最高無上，就是無上正等正覺。</w:t>
      </w:r>
    </w:p>
    <w:p w14:paraId="1B6342CE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當時在印度，婆羅門很自大，其中一個婆羅門就說：我是</w:t>
      </w:r>
      <w:proofErr w:type="gramStart"/>
      <w:r w:rsidRPr="00931995">
        <w:rPr>
          <w:rFonts w:ascii="標楷體" w:eastAsia="標楷體" w:hAnsi="標楷體" w:hint="eastAsia"/>
        </w:rPr>
        <w:t>最等覺、</w:t>
      </w:r>
      <w:proofErr w:type="gramEnd"/>
      <w:r w:rsidRPr="00931995">
        <w:rPr>
          <w:rFonts w:ascii="標楷體" w:eastAsia="標楷體" w:hAnsi="標楷體" w:hint="eastAsia"/>
        </w:rPr>
        <w:t>我</w:t>
      </w:r>
      <w:proofErr w:type="gramStart"/>
      <w:r w:rsidRPr="00931995">
        <w:rPr>
          <w:rFonts w:ascii="標楷體" w:eastAsia="標楷體" w:hAnsi="標楷體" w:hint="eastAsia"/>
        </w:rPr>
        <w:t>最利根</w:t>
      </w:r>
      <w:proofErr w:type="gramEnd"/>
      <w:r w:rsidRPr="00931995">
        <w:rPr>
          <w:rFonts w:ascii="標楷體" w:eastAsia="標楷體" w:hAnsi="標楷體" w:hint="eastAsia"/>
        </w:rPr>
        <w:t>、最有智慧。所以在同時文殊菩薩他在印度，因為靈山會是在印度，所以他就以在當地最高貴而且是智慧最高的種族來描述這樣的智慧。出現了二萬佛同一</w:t>
      </w:r>
      <w:proofErr w:type="gramStart"/>
      <w:r w:rsidRPr="00931995">
        <w:rPr>
          <w:rFonts w:ascii="標楷體" w:eastAsia="標楷體" w:hAnsi="標楷體" w:hint="eastAsia"/>
        </w:rPr>
        <w:t>個</w:t>
      </w:r>
      <w:proofErr w:type="gramEnd"/>
      <w:r w:rsidRPr="00931995">
        <w:rPr>
          <w:rFonts w:ascii="標楷體" w:eastAsia="標楷體" w:hAnsi="標楷體" w:hint="eastAsia"/>
        </w:rPr>
        <w:t>名、</w:t>
      </w:r>
      <w:proofErr w:type="gramStart"/>
      <w:r w:rsidRPr="00931995">
        <w:rPr>
          <w:rFonts w:ascii="標楷體" w:eastAsia="標楷體" w:hAnsi="標楷體" w:hint="eastAsia"/>
        </w:rPr>
        <w:t>同這種姓</w:t>
      </w:r>
      <w:proofErr w:type="gramEnd"/>
      <w:r w:rsidRPr="00931995">
        <w:rPr>
          <w:rFonts w:ascii="標楷體" w:eastAsia="標楷體" w:hAnsi="標楷體" w:hint="eastAsia"/>
        </w:rPr>
        <w:t>，</w:t>
      </w:r>
      <w:proofErr w:type="gramStart"/>
      <w:r w:rsidRPr="00931995">
        <w:rPr>
          <w:rFonts w:ascii="標楷體" w:eastAsia="標楷體" w:hAnsi="標楷體" w:hint="eastAsia"/>
        </w:rPr>
        <w:t>就是同這種</w:t>
      </w:r>
      <w:proofErr w:type="gramEnd"/>
      <w:r w:rsidRPr="00931995">
        <w:rPr>
          <w:rFonts w:ascii="標楷體" w:eastAsia="標楷體" w:hAnsi="標楷體" w:hint="eastAsia"/>
        </w:rPr>
        <w:t>智慧，至高無上的智慧，這就是文殊菩薩他的智慧來描述。</w:t>
      </w:r>
    </w:p>
    <w:p w14:paraId="4A068CD6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所以各位學佛，我們真的要為自己的心靈道場設想，我們應該要時時常住既然要修行，我們要常住在四</w:t>
      </w:r>
      <w:proofErr w:type="gramStart"/>
      <w:r w:rsidRPr="00931995">
        <w:rPr>
          <w:rFonts w:ascii="標楷體" w:eastAsia="標楷體" w:hAnsi="標楷體" w:hint="eastAsia"/>
        </w:rPr>
        <w:t>念處</w:t>
      </w:r>
      <w:proofErr w:type="gramEnd"/>
      <w:r w:rsidRPr="00931995">
        <w:rPr>
          <w:rFonts w:ascii="標楷體" w:eastAsia="標楷體" w:hAnsi="標楷體" w:hint="eastAsia"/>
        </w:rPr>
        <w:t>，時時</w:t>
      </w:r>
      <w:proofErr w:type="gramStart"/>
      <w:r w:rsidRPr="00931995">
        <w:rPr>
          <w:rFonts w:ascii="標楷體" w:eastAsia="標楷體" w:hAnsi="標楷體" w:hint="eastAsia"/>
        </w:rPr>
        <w:t>觀身不淨</w:t>
      </w:r>
      <w:proofErr w:type="gramEnd"/>
      <w:r w:rsidRPr="00931995">
        <w:rPr>
          <w:rFonts w:ascii="標楷體" w:eastAsia="標楷體" w:hAnsi="標楷體" w:hint="eastAsia"/>
        </w:rPr>
        <w:t>。這個身體是我們的載道器，不要用這個身體去造種種的業。懂得好好為人群入人群中去，真</w:t>
      </w:r>
      <w:proofErr w:type="gramStart"/>
      <w:r w:rsidRPr="00931995">
        <w:rPr>
          <w:rFonts w:ascii="標楷體" w:eastAsia="標楷體" w:hAnsi="標楷體" w:hint="eastAsia"/>
        </w:rPr>
        <w:t>真正</w:t>
      </w:r>
      <w:proofErr w:type="gramEnd"/>
      <w:r w:rsidRPr="00931995">
        <w:rPr>
          <w:rFonts w:ascii="標楷體" w:eastAsia="標楷體" w:hAnsi="標楷體" w:hint="eastAsia"/>
        </w:rPr>
        <w:t>正能夠去為眾生付出，這才是我們有這個身體的價值。</w:t>
      </w:r>
    </w:p>
    <w:p w14:paraId="7855C9D3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所以要依四</w:t>
      </w:r>
      <w:proofErr w:type="gramStart"/>
      <w:r w:rsidRPr="00931995">
        <w:rPr>
          <w:rFonts w:ascii="標楷體" w:eastAsia="標楷體" w:hAnsi="標楷體" w:hint="eastAsia"/>
        </w:rPr>
        <w:t>念處住</w:t>
      </w:r>
      <w:proofErr w:type="gramEnd"/>
      <w:r w:rsidRPr="00931995">
        <w:rPr>
          <w:rFonts w:ascii="標楷體" w:eastAsia="標楷體" w:hAnsi="標楷體" w:hint="eastAsia"/>
        </w:rPr>
        <w:t>、</w:t>
      </w:r>
      <w:proofErr w:type="gramStart"/>
      <w:r w:rsidRPr="00931995">
        <w:rPr>
          <w:rFonts w:ascii="標楷體" w:eastAsia="標楷體" w:hAnsi="標楷體" w:hint="eastAsia"/>
        </w:rPr>
        <w:t>以戒德為</w:t>
      </w:r>
      <w:proofErr w:type="gramEnd"/>
      <w:r w:rsidRPr="00931995">
        <w:rPr>
          <w:rFonts w:ascii="標楷體" w:eastAsia="標楷體" w:hAnsi="標楷體" w:hint="eastAsia"/>
        </w:rPr>
        <w:t>師，我們要了解大乘妙法，我們要求的法是大乘妙法。大乘的妙法就是開啟讓我們入人群中去弘揚正法、提倡菩薩道，這樣才是我們真正學法的目的。所以請大家要時時多用心。</w:t>
      </w:r>
    </w:p>
    <w:p w14:paraId="0E2CACED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</w:p>
    <w:p w14:paraId="62F2AA95" w14:textId="77777777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</w:p>
    <w:p w14:paraId="60BCAEA3" w14:textId="1286EF99" w:rsidR="00931995" w:rsidRPr="00931995" w:rsidRDefault="00931995" w:rsidP="00931995">
      <w:pPr>
        <w:spacing w:after="0" w:line="0" w:lineRule="atLeast"/>
        <w:rPr>
          <w:rFonts w:ascii="標楷體" w:eastAsia="標楷體" w:hAnsi="標楷體"/>
        </w:rPr>
      </w:pPr>
      <w:r w:rsidRPr="00931995">
        <w:rPr>
          <w:rFonts w:ascii="標楷體" w:eastAsia="標楷體" w:hAnsi="標楷體" w:hint="eastAsia"/>
        </w:rPr>
        <w:t>～證嚴法師講述於2011年9月26日～</w:t>
      </w:r>
    </w:p>
    <w:p w14:paraId="2FCA1A1C" w14:textId="77777777" w:rsidR="00A10AB3" w:rsidRDefault="00A10AB3"/>
    <w:sectPr w:rsidR="00A10A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0F67"/>
    <w:multiLevelType w:val="hybridMultilevel"/>
    <w:tmpl w:val="C15A4B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794D88"/>
    <w:multiLevelType w:val="hybridMultilevel"/>
    <w:tmpl w:val="855EDBCC"/>
    <w:lvl w:ilvl="0" w:tplc="D1F05FF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15792488">
    <w:abstractNumId w:val="1"/>
  </w:num>
  <w:num w:numId="2" w16cid:durableId="22125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95"/>
    <w:rsid w:val="00051353"/>
    <w:rsid w:val="001759ED"/>
    <w:rsid w:val="003E09C6"/>
    <w:rsid w:val="005F2CD7"/>
    <w:rsid w:val="00931995"/>
    <w:rsid w:val="009342EF"/>
    <w:rsid w:val="00A10AB3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22B18"/>
  <w15:chartTrackingRefBased/>
  <w15:docId w15:val="{4313D68B-C30F-4CF5-807B-439203C5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9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19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99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99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99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99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99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99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3199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31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3199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31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3199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3199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3199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3199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319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19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31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19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319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1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319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19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19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1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319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1995"/>
    <w:rPr>
      <w:b/>
      <w:bCs/>
      <w:smallCaps/>
      <w:color w:val="0F4761" w:themeColor="accent1" w:themeShade="BF"/>
      <w:spacing w:val="5"/>
    </w:rPr>
  </w:style>
  <w:style w:type="character" w:customStyle="1" w:styleId="yt-core-attributed-string--link-inherit-color">
    <w:name w:val="yt-core-attributed-string--link-inherit-color"/>
    <w:basedOn w:val="a0"/>
    <w:rsid w:val="00931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2026-05-22T06:27:00Z</dcterms:created>
  <dcterms:modified xsi:type="dcterms:W3CDTF">2026-05-26T09:55:00Z</dcterms:modified>
</cp:coreProperties>
</file>